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556C6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56C6E" w:rsidRDefault="00356F1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C6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56C6E" w:rsidRDefault="00356F16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05.08.2013 N 662</w:t>
            </w:r>
            <w:r>
              <w:rPr>
                <w:sz w:val="48"/>
              </w:rPr>
              <w:br/>
              <w:t>(ред. от 24.03.2022)</w:t>
            </w:r>
            <w:r>
              <w:rPr>
                <w:sz w:val="48"/>
              </w:rPr>
              <w:br/>
              <w:t>"Об осуществлении мониторинга системы образования"</w:t>
            </w:r>
            <w:r>
              <w:rPr>
                <w:sz w:val="48"/>
              </w:rPr>
              <w:br/>
              <w:t>(вместе с "Правилами осуществления мониторинга системы образования")</w:t>
            </w:r>
          </w:p>
        </w:tc>
      </w:tr>
      <w:tr w:rsidR="00556C6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56C6E" w:rsidRDefault="00356F1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04.07.2023</w:t>
            </w:r>
            <w:r>
              <w:rPr>
                <w:sz w:val="28"/>
              </w:rPr>
              <w:br/>
              <w:t> </w:t>
            </w:r>
          </w:p>
        </w:tc>
      </w:tr>
    </w:tbl>
    <w:p w:rsidR="00556C6E" w:rsidRDefault="00556C6E">
      <w:pPr>
        <w:pStyle w:val="ConsPlusNormal0"/>
        <w:sectPr w:rsidR="00556C6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56C6E" w:rsidRDefault="00556C6E">
      <w:pPr>
        <w:pStyle w:val="ConsPlusNormal0"/>
        <w:jc w:val="center"/>
        <w:outlineLvl w:val="0"/>
      </w:pPr>
    </w:p>
    <w:p w:rsidR="00556C6E" w:rsidRDefault="00356F16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556C6E" w:rsidRDefault="00556C6E">
      <w:pPr>
        <w:pStyle w:val="ConsPlusTitle0"/>
        <w:jc w:val="center"/>
      </w:pPr>
    </w:p>
    <w:p w:rsidR="00556C6E" w:rsidRDefault="00356F16">
      <w:pPr>
        <w:pStyle w:val="ConsPlusTitle0"/>
        <w:jc w:val="center"/>
      </w:pPr>
      <w:r>
        <w:t>ПОСТАНОВЛЕНИЕ</w:t>
      </w:r>
    </w:p>
    <w:p w:rsidR="00556C6E" w:rsidRDefault="00356F16">
      <w:pPr>
        <w:pStyle w:val="ConsPlusTitle0"/>
        <w:jc w:val="center"/>
      </w:pPr>
      <w:r>
        <w:t>от 5 августа 2013 г. N 662</w:t>
      </w:r>
    </w:p>
    <w:p w:rsidR="00556C6E" w:rsidRDefault="00556C6E">
      <w:pPr>
        <w:pStyle w:val="ConsPlusTitle0"/>
        <w:jc w:val="center"/>
      </w:pPr>
    </w:p>
    <w:p w:rsidR="00556C6E" w:rsidRDefault="00356F16">
      <w:pPr>
        <w:pStyle w:val="ConsPlusTitle0"/>
        <w:jc w:val="center"/>
      </w:pPr>
      <w:r>
        <w:t>ОБ ОСУЩЕСТВЛЕНИИ МОНИТОРИНГА СИСТЕМЫ ОБРАЗОВАНИЯ</w:t>
      </w:r>
    </w:p>
    <w:p w:rsidR="00556C6E" w:rsidRDefault="00556C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56C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C6E" w:rsidRDefault="00556C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C6E" w:rsidRDefault="00556C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6C6E" w:rsidRDefault="00356F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6C6E" w:rsidRDefault="00356F16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21.03.2019 </w:t>
            </w:r>
            <w:hyperlink r:id="rId10" w:tooltip="Постановление Правительства РФ от 21.03.2019 N 292 (ред. от 20.10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56C6E" w:rsidRDefault="00356F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25.05.2019 </w:t>
            </w:r>
            <w:hyperlink r:id="rId11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12.03.2020 </w:t>
            </w:r>
            <w:hyperlink r:id="rId12" w:tooltip="Постановление Правительства РФ от 12.03.2020 N 264 &quot;О внесении изменений в перечень обязательной информации о системе образования, подлежащей мониторингу&quot; {КонсультантПлюс}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24.03.2022 </w:t>
            </w:r>
            <w:hyperlink r:id="rId13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C6E" w:rsidRDefault="00556C6E">
            <w:pPr>
              <w:pStyle w:val="ConsPlusNormal0"/>
            </w:pPr>
          </w:p>
        </w:tc>
      </w:tr>
    </w:tbl>
    <w:p w:rsidR="00556C6E" w:rsidRDefault="00556C6E">
      <w:pPr>
        <w:pStyle w:val="ConsPlusNormal0"/>
        <w:jc w:val="center"/>
      </w:pPr>
    </w:p>
    <w:p w:rsidR="00556C6E" w:rsidRDefault="00356F16">
      <w:pPr>
        <w:pStyle w:val="ConsPlusNormal0"/>
        <w:ind w:firstLine="540"/>
        <w:jc w:val="both"/>
      </w:pPr>
      <w:r>
        <w:t xml:space="preserve">В соответствии с </w:t>
      </w:r>
      <w:hyperlink r:id="rId14" w:tooltip="Федеральный закон от 29.12.2012 N 273-ФЗ (ред. от 24.06.2023) &quot;Об образовании в Российской Федерации&quot; (с изм. и доп., вступ. в силу с 01.07.2023) {КонсультантПлюс}">
        <w:r>
          <w:rPr>
            <w:color w:val="0000FF"/>
          </w:rPr>
          <w:t>частью 5 статьи 97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1. Утвердить прилагаемые:</w:t>
      </w:r>
    </w:p>
    <w:p w:rsidR="00556C6E" w:rsidRDefault="00356F16">
      <w:pPr>
        <w:pStyle w:val="ConsPlusNormal0"/>
        <w:spacing w:before="200"/>
        <w:ind w:firstLine="540"/>
        <w:jc w:val="both"/>
      </w:pPr>
      <w:hyperlink w:anchor="P32" w:tooltip="ПРАВИЛА ОСУЩЕСТВЛЕНИЯ МОНИТОРИНГА СИСТЕМЫ ОБРАЗОВАНИЯ">
        <w:r>
          <w:rPr>
            <w:color w:val="0000FF"/>
          </w:rPr>
          <w:t>Правила</w:t>
        </w:r>
      </w:hyperlink>
      <w:r>
        <w:t xml:space="preserve"> осущес</w:t>
      </w:r>
      <w:r>
        <w:t>твления мониторинга системы образования;</w:t>
      </w:r>
    </w:p>
    <w:p w:rsidR="00556C6E" w:rsidRDefault="00356F16">
      <w:pPr>
        <w:pStyle w:val="ConsPlusNormal0"/>
        <w:spacing w:before="200"/>
        <w:ind w:firstLine="540"/>
        <w:jc w:val="both"/>
      </w:pPr>
      <w:hyperlink w:anchor="P101" w:tooltip="ПЕРЕЧЕНЬ">
        <w:r>
          <w:rPr>
            <w:color w:val="0000FF"/>
          </w:rPr>
          <w:t>перечень</w:t>
        </w:r>
      </w:hyperlink>
      <w:r>
        <w:t xml:space="preserve"> обязательной информации о системе образования, подлежащей мониторингу.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</w:t>
      </w:r>
      <w:r>
        <w:t>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3. Настоящее постановление вступает в силу с 1 сентября 2013 г. и </w:t>
      </w:r>
      <w:r>
        <w:t>действует до 1 сентября 2028 г.</w:t>
      </w:r>
    </w:p>
    <w:p w:rsidR="00556C6E" w:rsidRDefault="00356F16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556C6E" w:rsidRDefault="00556C6E">
      <w:pPr>
        <w:pStyle w:val="ConsPlusNormal0"/>
        <w:ind w:firstLine="540"/>
        <w:jc w:val="both"/>
      </w:pPr>
    </w:p>
    <w:p w:rsidR="00556C6E" w:rsidRDefault="00356F16">
      <w:pPr>
        <w:pStyle w:val="ConsPlusNormal0"/>
        <w:jc w:val="right"/>
      </w:pPr>
      <w:r>
        <w:t>Председатель Правительства</w:t>
      </w:r>
    </w:p>
    <w:p w:rsidR="00556C6E" w:rsidRDefault="00356F16">
      <w:pPr>
        <w:pStyle w:val="ConsPlusNormal0"/>
        <w:jc w:val="right"/>
      </w:pPr>
      <w:r>
        <w:t>Российской Федерации</w:t>
      </w:r>
    </w:p>
    <w:p w:rsidR="00556C6E" w:rsidRDefault="00356F16">
      <w:pPr>
        <w:pStyle w:val="ConsPlusNormal0"/>
        <w:jc w:val="right"/>
      </w:pPr>
      <w:r>
        <w:t>Д.МЕДВЕДЕВ</w:t>
      </w:r>
    </w:p>
    <w:p w:rsidR="00556C6E" w:rsidRDefault="00556C6E">
      <w:pPr>
        <w:pStyle w:val="ConsPlusNormal0"/>
        <w:jc w:val="right"/>
      </w:pPr>
    </w:p>
    <w:p w:rsidR="00556C6E" w:rsidRDefault="00556C6E">
      <w:pPr>
        <w:pStyle w:val="ConsPlusNormal0"/>
        <w:jc w:val="right"/>
      </w:pPr>
    </w:p>
    <w:p w:rsidR="00556C6E" w:rsidRDefault="00556C6E">
      <w:pPr>
        <w:pStyle w:val="ConsPlusNormal0"/>
        <w:jc w:val="right"/>
      </w:pPr>
    </w:p>
    <w:p w:rsidR="00556C6E" w:rsidRDefault="00556C6E">
      <w:pPr>
        <w:pStyle w:val="ConsPlusNormal0"/>
        <w:jc w:val="right"/>
      </w:pPr>
    </w:p>
    <w:p w:rsidR="00556C6E" w:rsidRDefault="00556C6E">
      <w:pPr>
        <w:pStyle w:val="ConsPlusNormal0"/>
        <w:jc w:val="right"/>
      </w:pPr>
    </w:p>
    <w:p w:rsidR="00556C6E" w:rsidRDefault="00356F16">
      <w:pPr>
        <w:pStyle w:val="ConsPlusNormal0"/>
        <w:jc w:val="right"/>
        <w:outlineLvl w:val="0"/>
      </w:pPr>
      <w:r>
        <w:t>Утверждены</w:t>
      </w:r>
    </w:p>
    <w:p w:rsidR="00556C6E" w:rsidRDefault="00356F16">
      <w:pPr>
        <w:pStyle w:val="ConsPlusNormal0"/>
        <w:jc w:val="right"/>
      </w:pPr>
      <w:r>
        <w:t>постановлением Правительства</w:t>
      </w:r>
    </w:p>
    <w:p w:rsidR="00556C6E" w:rsidRDefault="00356F16">
      <w:pPr>
        <w:pStyle w:val="ConsPlusNormal0"/>
        <w:jc w:val="right"/>
      </w:pPr>
      <w:r>
        <w:t>Российской Федерации</w:t>
      </w:r>
    </w:p>
    <w:p w:rsidR="00556C6E" w:rsidRDefault="00356F16">
      <w:pPr>
        <w:pStyle w:val="ConsPlusNormal0"/>
        <w:jc w:val="right"/>
      </w:pPr>
      <w:r>
        <w:t>от 5 августа 2013 г. N 662</w:t>
      </w:r>
    </w:p>
    <w:p w:rsidR="00556C6E" w:rsidRDefault="00556C6E">
      <w:pPr>
        <w:pStyle w:val="ConsPlusNormal0"/>
        <w:jc w:val="center"/>
      </w:pPr>
    </w:p>
    <w:p w:rsidR="00556C6E" w:rsidRDefault="00356F16">
      <w:pPr>
        <w:pStyle w:val="ConsPlusTitle0"/>
        <w:jc w:val="center"/>
      </w:pPr>
      <w:bookmarkStart w:id="1" w:name="P32"/>
      <w:bookmarkEnd w:id="1"/>
      <w:r>
        <w:t>ПРАВИЛА ОСУЩЕСТВЛЕНИЯ МОНИТОРИНГА СИСТЕМЫ ОБРАЗОВАНИЯ</w:t>
      </w:r>
    </w:p>
    <w:p w:rsidR="00556C6E" w:rsidRDefault="00556C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56C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C6E" w:rsidRDefault="00556C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C6E" w:rsidRDefault="00556C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6C6E" w:rsidRDefault="00356F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6C6E" w:rsidRDefault="00356F16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25.05.2019 </w:t>
            </w:r>
            <w:hyperlink r:id="rId16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56C6E" w:rsidRDefault="00356F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24.03.2022 </w:t>
            </w:r>
            <w:hyperlink r:id="rId17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C6E" w:rsidRDefault="00556C6E">
            <w:pPr>
              <w:pStyle w:val="ConsPlusNormal0"/>
            </w:pPr>
          </w:p>
        </w:tc>
      </w:tr>
    </w:tbl>
    <w:p w:rsidR="00556C6E" w:rsidRDefault="00556C6E">
      <w:pPr>
        <w:pStyle w:val="ConsPlusNormal0"/>
        <w:jc w:val="center"/>
      </w:pPr>
    </w:p>
    <w:p w:rsidR="00556C6E" w:rsidRDefault="00356F16">
      <w:pPr>
        <w:pStyle w:val="ConsPlusNormal0"/>
        <w:ind w:firstLine="540"/>
        <w:jc w:val="both"/>
      </w:pPr>
      <w:r>
        <w:t>1. Настоящие Правила устанавливают порядок осуществле</w:t>
      </w:r>
      <w:r>
        <w:t xml:space="preserve">ния мониторинга системы образования (далее - мониторинг), включая порядок осуществления </w:t>
      </w:r>
      <w:proofErr w:type="spellStart"/>
      <w:r>
        <w:t>аккредитационного</w:t>
      </w:r>
      <w:proofErr w:type="spellEnd"/>
      <w:r>
        <w:t xml:space="preserve"> мониторинга и применения его результатов.</w:t>
      </w:r>
    </w:p>
    <w:p w:rsidR="00556C6E" w:rsidRDefault="00356F1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Мониторинг осуществляется в целях информационной поддержки разработки и реализации </w:t>
      </w:r>
      <w:r>
        <w:lastRenderedPageBreak/>
        <w:t>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</w:t>
      </w:r>
      <w:r>
        <w:t>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</w:t>
      </w:r>
      <w:r>
        <w:t>ушения требований законодательства об</w:t>
      </w:r>
      <w:proofErr w:type="gramEnd"/>
      <w:r>
        <w:t xml:space="preserve"> </w:t>
      </w:r>
      <w:proofErr w:type="gramStart"/>
      <w:r>
        <w:t>образовании</w:t>
      </w:r>
      <w:proofErr w:type="gramEnd"/>
      <w:r>
        <w:t>.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В рамках мониторинга проводится </w:t>
      </w:r>
      <w:proofErr w:type="spellStart"/>
      <w:r>
        <w:t>аккредитационный</w:t>
      </w:r>
      <w:proofErr w:type="spellEnd"/>
      <w:r>
        <w:t xml:space="preserve"> мониторинг, предметом которого является систематическое стандартизированное наблюдение за выполнением организациями, осуществляющими образовательную деятель</w:t>
      </w:r>
      <w:r>
        <w:t xml:space="preserve">ность, </w:t>
      </w:r>
      <w:proofErr w:type="spellStart"/>
      <w:r>
        <w:t>аккредитационных</w:t>
      </w:r>
      <w:proofErr w:type="spellEnd"/>
      <w:r>
        <w:t xml:space="preserve"> показателей. </w:t>
      </w:r>
      <w:proofErr w:type="spellStart"/>
      <w:r>
        <w:t>Аккредитационный</w:t>
      </w:r>
      <w:proofErr w:type="spellEnd"/>
      <w:r>
        <w:t xml:space="preserve"> мониторинг проводится в целях выявления фактов несоблюдения </w:t>
      </w:r>
      <w:proofErr w:type="spellStart"/>
      <w:r>
        <w:t>аккредитационных</w:t>
      </w:r>
      <w:proofErr w:type="spellEnd"/>
      <w:r>
        <w:t xml:space="preserve"> показателей, направления организациям, осуществляющим образовательную деятельность, рекомендаций по повышению качества образо</w:t>
      </w:r>
      <w:r>
        <w:t>вания.</w:t>
      </w:r>
    </w:p>
    <w:p w:rsidR="00556C6E" w:rsidRDefault="00356F16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9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3. Мониторинг включает в себя сбор информации о системе образования, обработку, систематизацию </w:t>
      </w:r>
      <w:r>
        <w:t>и хранение полученной информации, а также непрерывный системный анализ состояния и перспектив развития образования, качества образования, выполненный на основе указанной информации (далее - сбор, обработка и анализ информации).</w:t>
      </w:r>
    </w:p>
    <w:p w:rsidR="00556C6E" w:rsidRDefault="00356F1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556C6E" w:rsidRDefault="00356F16">
      <w:pPr>
        <w:pStyle w:val="ConsPlusNormal0"/>
        <w:spacing w:before="200"/>
        <w:ind w:firstLine="540"/>
        <w:jc w:val="both"/>
      </w:pPr>
      <w:bookmarkStart w:id="2" w:name="P44"/>
      <w:bookmarkEnd w:id="2"/>
      <w:r>
        <w:t xml:space="preserve">4. </w:t>
      </w:r>
      <w:proofErr w:type="gramStart"/>
      <w:r>
        <w:t>Организация мониторинга осуществляется в пределах своей компетенции Министерством просвещения Российской Федерации, Министерством наук</w:t>
      </w:r>
      <w:r>
        <w:t>и и высшего образования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</w:t>
      </w:r>
      <w:r>
        <w:t>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</w:t>
      </w:r>
      <w:proofErr w:type="gramEnd"/>
      <w:r>
        <w:t xml:space="preserve"> </w:t>
      </w:r>
      <w:proofErr w:type="gramStart"/>
      <w:r>
        <w:t>Российской Федерации), и органами местного самоуправления, осущ</w:t>
      </w:r>
      <w:r>
        <w:t>ествляющими управление в сфере образования (далее - органы местного самоуправления).</w:t>
      </w:r>
      <w:proofErr w:type="gramEnd"/>
    </w:p>
    <w:p w:rsidR="00556C6E" w:rsidRDefault="00356F16">
      <w:pPr>
        <w:pStyle w:val="ConsPlusNormal0"/>
        <w:spacing w:before="200"/>
        <w:ind w:firstLine="540"/>
        <w:jc w:val="both"/>
      </w:pPr>
      <w:bookmarkStart w:id="3" w:name="P45"/>
      <w:bookmarkEnd w:id="3"/>
      <w:proofErr w:type="gramStart"/>
      <w:r>
        <w:t>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</w:t>
      </w:r>
      <w:r>
        <w:t xml:space="preserve"> и высшего образования Российской Федерации и Федеральной службой по надзору в сфере образования и науки в соответствии с </w:t>
      </w:r>
      <w:hyperlink w:anchor="P101" w:tooltip="ПЕРЕЧЕНЬ">
        <w:r>
          <w:rPr>
            <w:color w:val="0000FF"/>
          </w:rPr>
          <w:t>перечнем</w:t>
        </w:r>
      </w:hyperlink>
      <w:r>
        <w:t xml:space="preserve"> обязательной информации о системе образования, подлежащей мониторингу, утвержденным </w:t>
      </w:r>
      <w:r>
        <w:t>постановлением Правительства Российской Федерации от 5 августа 2013 г. N 662 "Об осуществлении мониторинга</w:t>
      </w:r>
      <w:proofErr w:type="gramEnd"/>
      <w:r>
        <w:t xml:space="preserve"> системы образования", за исключением показателей мониторинга и методики их расчета в части информации, предусмотренной </w:t>
      </w:r>
      <w:hyperlink w:anchor="P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color w:val="0000FF"/>
          </w:rPr>
          <w:t>подпунктами "б"</w:t>
        </w:r>
      </w:hyperlink>
      <w:r>
        <w:t xml:space="preserve">, </w:t>
      </w:r>
      <w:hyperlink w:anchor="P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>
        <w:r>
          <w:rPr>
            <w:color w:val="0000FF"/>
          </w:rPr>
          <w:t>"д"</w:t>
        </w:r>
      </w:hyperlink>
      <w:r>
        <w:t xml:space="preserve"> - </w:t>
      </w:r>
      <w:hyperlink w:anchor="P219" w:tooltip="ж) выполнение аккредитационных показателей по основным образовательным программам высшего образования.">
        <w:r>
          <w:rPr>
            <w:color w:val="0000FF"/>
          </w:rPr>
          <w:t>"ж" пункта 10</w:t>
        </w:r>
      </w:hyperlink>
      <w:r>
        <w:t xml:space="preserve"> указанного перечня.</w:t>
      </w:r>
    </w:p>
    <w:p w:rsidR="00556C6E" w:rsidRDefault="00356F16">
      <w:pPr>
        <w:pStyle w:val="ConsPlusNormal0"/>
        <w:jc w:val="both"/>
      </w:pPr>
      <w:r>
        <w:t xml:space="preserve">(в ред. </w:t>
      </w:r>
      <w:hyperlink r:id="rId21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Показатели</w:t>
      </w:r>
      <w:r>
        <w:t xml:space="preserve"> мониторинга и </w:t>
      </w:r>
      <w:hyperlink r:id="rId22" w:tooltip="Приказ Рособрнадзора N 1684, Минпросвещения России N 694, Минобрнауки России N 1377 от 18.12.2019 (ред. от 29.09.2022) &quot;Об осуществлении Федеральной службой по надзору в сфере образования и науки, Министерством просвещения Российской Федерации и Министерством ">
        <w:r>
          <w:rPr>
            <w:color w:val="0000FF"/>
          </w:rPr>
          <w:t>методика</w:t>
        </w:r>
      </w:hyperlink>
      <w:r>
        <w:t xml:space="preserve"> их расчета в части информации, предусмотренной </w:t>
      </w:r>
      <w:hyperlink w:anchor="P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color w:val="0000FF"/>
          </w:rPr>
          <w:t>подпунктами "б"</w:t>
        </w:r>
      </w:hyperlink>
      <w:r>
        <w:t xml:space="preserve">, </w:t>
      </w:r>
      <w:hyperlink w:anchor="P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>
        <w:r>
          <w:rPr>
            <w:color w:val="0000FF"/>
          </w:rPr>
          <w:t>"д"</w:t>
        </w:r>
      </w:hyperlink>
      <w:r>
        <w:t xml:space="preserve"> - </w:t>
      </w:r>
      <w:hyperlink w:anchor="P219" w:tooltip="ж) выполнение аккредитационных показателей по основным образовательным программам высшего образования.">
        <w:r>
          <w:rPr>
            <w:color w:val="0000FF"/>
          </w:rPr>
          <w:t>"ж" пункта 10</w:t>
        </w:r>
      </w:hyperlink>
      <w:r>
        <w:t xml:space="preserve"> перечня, указанного в </w:t>
      </w:r>
      <w:hyperlink w:anchor="P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">
        <w:r>
          <w:rPr>
            <w:color w:val="0000FF"/>
          </w:rPr>
          <w:t>абзаце втором</w:t>
        </w:r>
      </w:hyperlink>
      <w:r>
        <w:t xml:space="preserve"> настоящего пункта, определяются совместно Федеральной службой по надзору в сфере образ</w:t>
      </w:r>
      <w:r>
        <w:t>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556C6E" w:rsidRDefault="00356F16">
      <w:pPr>
        <w:pStyle w:val="ConsPlusNormal0"/>
        <w:jc w:val="both"/>
      </w:pPr>
      <w:r>
        <w:t xml:space="preserve">(в ред. </w:t>
      </w:r>
      <w:hyperlink r:id="rId23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</w:t>
      </w:r>
      <w:r>
        <w:t>т 24.03.2022 N 450)</w:t>
      </w:r>
    </w:p>
    <w:p w:rsidR="00556C6E" w:rsidRDefault="00356F16">
      <w:pPr>
        <w:pStyle w:val="ConsPlusNormal0"/>
        <w:jc w:val="both"/>
      </w:pPr>
      <w:r>
        <w:t xml:space="preserve">(п. 4 в ред. </w:t>
      </w:r>
      <w:hyperlink r:id="rId24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Сбор, обработку и анализ информации в отношении составляющих системы образования,</w:t>
      </w:r>
      <w:r>
        <w:t xml:space="preserve"> предусмотренных </w:t>
      </w:r>
      <w:hyperlink r:id="rId25" w:tooltip="Федеральный закон от 29.12.2012 N 273-ФЗ (ред. от 24.06.2023) &quot;Об образовании в Российской Федерации&quot; (с изм. и доп., вступ. в силу с 01.07.2023) {КонсультантПлюс}">
        <w:r>
          <w:rPr>
            <w:color w:val="0000FF"/>
          </w:rPr>
          <w:t>частью 1 статьи 10</w:t>
        </w:r>
      </w:hyperlink>
      <w:r>
        <w:t xml:space="preserve"> Федерального закона "Об образовании в Российской Федерации", вне зависимости от организационно-правовых форм организаций, входящих в систем</w:t>
      </w:r>
      <w:r>
        <w:t xml:space="preserve">у образования, за исключением федеральных государственных организаций, осуществляющих образовательную деятельность, указанных в </w:t>
      </w:r>
      <w:hyperlink r:id="rId26" w:tooltip="Федеральный закон от 29.12.2012 N 273-ФЗ (ред. от 24.06.2023) &quot;Об образовании в Российской Федерации&quot; (с изм. и доп., вступ. в силу с 01.07.2023) {КонсультантПлюс}">
        <w:r>
          <w:rPr>
            <w:color w:val="0000FF"/>
          </w:rPr>
          <w:t>статье 81</w:t>
        </w:r>
      </w:hyperlink>
      <w:r>
        <w:t xml:space="preserve"> Федерального закона "Об образовании в</w:t>
      </w:r>
      <w:r>
        <w:t xml:space="preserve"> Российской Федерации" (далее - федеральные государственные организации), при проведении мониторинга осуществляют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установленной сферой ведения Министерство просвещения Российской Федерации и Министерство науки и высшего образования Российс</w:t>
      </w:r>
      <w:r>
        <w:t>кой Федерации.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Сбор, обработку и анализ информации при проведении мониторинга в части контроля качества образования и выявления нарушения требований законодательства об образовании в Российской Федерации осуществляет Федеральная служба по надзору в сфере о</w:t>
      </w:r>
      <w:r>
        <w:t>бразования и науки.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lastRenderedPageBreak/>
        <w:t xml:space="preserve">Сбор и обработку при проведении мониторинга информации, предусмотренной </w:t>
      </w:r>
      <w:hyperlink w:anchor="P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color w:val="0000FF"/>
          </w:rPr>
          <w:t>подпунктом "б" пункта 10</w:t>
        </w:r>
      </w:hyperlink>
      <w:r>
        <w:t xml:space="preserve"> перечня, указанного в </w:t>
      </w:r>
      <w:hyperlink w:anchor="P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">
        <w:r>
          <w:rPr>
            <w:color w:val="0000FF"/>
          </w:rPr>
          <w:t>абзаце втором пункта 4</w:t>
        </w:r>
      </w:hyperlink>
      <w:r>
        <w:t xml:space="preserve"> настоящих Правил, а также организацию проведения национальных и международных иссл</w:t>
      </w:r>
      <w:r>
        <w:t>едований качества образования, иных аналогичных оценочных мероприятий осуществляет Федеральная служба по надзору в сфере образования и науки. Анализ указанной информации при проведении мониторинга осуществляют совместно Федеральная служба по надзору в сфер</w:t>
      </w:r>
      <w:r>
        <w:t>е образования и науки, Министерство просвещения Российской Федерации и Министерство науки и высшего образования Российской Федерации.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Мониторинг подведомственных Правительству Российской Федерации организаций, осуществляющих образовательную деятельность по</w:t>
      </w:r>
      <w:r>
        <w:t xml:space="preserve"> образовательным программам высшего образования и соответствующего дополнительного профессионального образования, осуществляет Министерство науки и высшего образования Российской Федерации в установленной сфере ведения.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Мониторинг подведомственных Правител</w:t>
      </w:r>
      <w:r>
        <w:t>ьству Российской Федерации организаций, осуществляющих образовательную деятельность по образовательным программам общего образования, среднего профессионального образования и соответствующего дополнительного профессионального образования, профессионального</w:t>
      </w:r>
      <w:r>
        <w:t xml:space="preserve"> обучения, дополнительного образования детей и взрослых, осуществляет Министерство просвещения Российской Федерации в установленной сфере ведения.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Мониторинг федеральных государственных организаций проводится федеральным государственным органом, осуществля</w:t>
      </w:r>
      <w:r>
        <w:t>ющим функции и полномочия учредителя в отношении этих организаций.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</w:t>
      </w:r>
      <w:r>
        <w:t xml:space="preserve">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</w:t>
      </w:r>
      <w:hyperlink r:id="rId27" w:tooltip="Федеральный закон от 29.12.2012 N 273-ФЗ (ред. от 24.06.2023) &quot;Об образовании в Российской Федерации&quot; (с изм. и доп., вступ. в силу с 01.07.2023) {КонсультантПлюс}">
        <w:r>
          <w:rPr>
            <w:color w:val="0000FF"/>
          </w:rPr>
          <w:t>законом</w:t>
        </w:r>
      </w:hyperlink>
      <w:r>
        <w:t xml:space="preserve"> "Об образовании в Россий</w:t>
      </w:r>
      <w:r>
        <w:t>ской Федерации".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</w:t>
      </w:r>
      <w:r>
        <w:t>влечением иных организаций в установленном законодательством Российской Федерации порядке.</w:t>
      </w:r>
    </w:p>
    <w:p w:rsidR="00556C6E" w:rsidRDefault="00356F16">
      <w:pPr>
        <w:pStyle w:val="ConsPlusNormal0"/>
        <w:spacing w:before="200"/>
        <w:ind w:firstLine="540"/>
        <w:jc w:val="both"/>
      </w:pPr>
      <w:proofErr w:type="gramStart"/>
      <w:r>
        <w:t xml:space="preserve">Сбор, обработку и анализ информации, подготовку рекомендаций по повышению качества образования при проведении </w:t>
      </w:r>
      <w:proofErr w:type="spellStart"/>
      <w:r>
        <w:t>аккредитационного</w:t>
      </w:r>
      <w:proofErr w:type="spellEnd"/>
      <w:r>
        <w:t xml:space="preserve"> мониторинга в отношении организаций, </w:t>
      </w:r>
      <w:r>
        <w:t xml:space="preserve">осуществляющих образовательную деятельность, имеющих государственную аккредитацию образовательной деятельности и указанных в </w:t>
      </w:r>
      <w:hyperlink r:id="rId28" w:tooltip="Федеральный закон от 29.12.2012 N 273-ФЗ (ред. от 24.06.2023) &quot;Об образовании в Российской Федерации&quot; (с изм. и доп., вступ. в силу с 01.07.2023) {КонсультантПлюс}">
        <w:r>
          <w:rPr>
            <w:color w:val="0000FF"/>
          </w:rPr>
          <w:t>пункте 7 части 1 статьи 6</w:t>
        </w:r>
      </w:hyperlink>
      <w:r>
        <w:t xml:space="preserve"> Федерального закона "Об образо</w:t>
      </w:r>
      <w:r>
        <w:t>вании в Российской Федерации", осуществляет Федеральная служба по надзору в сфере образования и науки совместно с Министерством науки и высшего образования Российской</w:t>
      </w:r>
      <w:proofErr w:type="gramEnd"/>
      <w:r>
        <w:t xml:space="preserve"> Федерации.</w:t>
      </w:r>
    </w:p>
    <w:p w:rsidR="00556C6E" w:rsidRDefault="00356F16">
      <w:pPr>
        <w:pStyle w:val="ConsPlusNormal0"/>
        <w:jc w:val="both"/>
      </w:pPr>
      <w:r>
        <w:t xml:space="preserve">(абзац введен </w:t>
      </w:r>
      <w:hyperlink r:id="rId29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По решению Федеральной службы по надзору в сфере образования и науки и Министерства науки и высшего образования Россий</w:t>
      </w:r>
      <w:r>
        <w:t xml:space="preserve">ской Федерации организационно-техническое и методическое сопровождение </w:t>
      </w:r>
      <w:proofErr w:type="spellStart"/>
      <w:r>
        <w:t>аккредитационного</w:t>
      </w:r>
      <w:proofErr w:type="spellEnd"/>
      <w:r>
        <w:t xml:space="preserve"> мониторинга может осуществляться с привлечением их подведомственных организаций.</w:t>
      </w:r>
    </w:p>
    <w:p w:rsidR="00556C6E" w:rsidRDefault="00356F16">
      <w:pPr>
        <w:pStyle w:val="ConsPlusNormal0"/>
        <w:jc w:val="both"/>
      </w:pPr>
      <w:r>
        <w:t xml:space="preserve">(абзац введен </w:t>
      </w:r>
      <w:hyperlink r:id="rId30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556C6E" w:rsidRDefault="00356F16">
      <w:pPr>
        <w:pStyle w:val="ConsPlusNormal0"/>
        <w:spacing w:before="200"/>
        <w:ind w:firstLine="540"/>
        <w:jc w:val="both"/>
      </w:pPr>
      <w:proofErr w:type="gramStart"/>
      <w:r>
        <w:t xml:space="preserve">Сбор, обработку и анализ информации, подготовку рекомендаций по повышению качества образования при проведении </w:t>
      </w:r>
      <w:proofErr w:type="spellStart"/>
      <w:r>
        <w:t>аккредитационного</w:t>
      </w:r>
      <w:proofErr w:type="spellEnd"/>
      <w:r>
        <w:t xml:space="preserve"> мониторинга в отношении организаций, осуществляющих образова</w:t>
      </w:r>
      <w:r>
        <w:t xml:space="preserve">тельную деятельность, имеющих государственную аккредитацию образовательной деятельности и указанных в </w:t>
      </w:r>
      <w:hyperlink r:id="rId31" w:tooltip="Федеральный закон от 29.12.2012 N 273-ФЗ (ред. от 24.06.2023) &quot;Об образовании в Российской Федерации&quot; (с изм. и доп., вступ. в силу с 01.07.2023) {КонсультантПлюс}">
        <w:r>
          <w:rPr>
            <w:color w:val="0000FF"/>
          </w:rPr>
          <w:t>пункте 4 части 1 статьи 7</w:t>
        </w:r>
      </w:hyperlink>
      <w:r>
        <w:t xml:space="preserve"> Федерального закона "Об образовании в Российской Феде</w:t>
      </w:r>
      <w:r>
        <w:t>рации", осуществляет Федеральная служба по надзору в сфере образования и науки совместно с органами исполнительной власти субъекта Российской Федерации</w:t>
      </w:r>
      <w:proofErr w:type="gramEnd"/>
      <w:r>
        <w:t xml:space="preserve">, </w:t>
      </w:r>
      <w:proofErr w:type="gramStart"/>
      <w:r>
        <w:t>осуществляющими</w:t>
      </w:r>
      <w:proofErr w:type="gramEnd"/>
      <w:r>
        <w:t xml:space="preserve"> переданные Российской Федерацией полномочия в сфере образования.</w:t>
      </w:r>
    </w:p>
    <w:p w:rsidR="00556C6E" w:rsidRDefault="00356F16">
      <w:pPr>
        <w:pStyle w:val="ConsPlusNormal0"/>
        <w:jc w:val="both"/>
      </w:pPr>
      <w:r>
        <w:t xml:space="preserve">(абзац введен </w:t>
      </w:r>
      <w:hyperlink r:id="rId32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По решению Федеральной службы по надзору в сфере образования и науки и органов исполнительной власти субъекта Российской Фед</w:t>
      </w:r>
      <w:r>
        <w:t xml:space="preserve">ерации, осуществляющих переданные Российской </w:t>
      </w:r>
      <w:r>
        <w:lastRenderedPageBreak/>
        <w:t xml:space="preserve">Федерацией полномочия в сфере образования, организационно-техническое и методическое сопровождение </w:t>
      </w:r>
      <w:proofErr w:type="spellStart"/>
      <w:r>
        <w:t>аккредитационного</w:t>
      </w:r>
      <w:proofErr w:type="spellEnd"/>
      <w:r>
        <w:t xml:space="preserve"> мониторинга может осуществляться с привлечением их подведомственных организаций.</w:t>
      </w:r>
    </w:p>
    <w:p w:rsidR="00556C6E" w:rsidRDefault="00356F16">
      <w:pPr>
        <w:pStyle w:val="ConsPlusNormal0"/>
        <w:jc w:val="both"/>
      </w:pPr>
      <w:r>
        <w:t>(абзац введен</w:t>
      </w:r>
      <w:r>
        <w:t xml:space="preserve"> </w:t>
      </w:r>
      <w:hyperlink r:id="rId33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556C6E" w:rsidRDefault="00356F16">
      <w:pPr>
        <w:pStyle w:val="ConsPlusNormal0"/>
        <w:jc w:val="both"/>
      </w:pPr>
      <w:r>
        <w:t xml:space="preserve">(п. 5 в ред. </w:t>
      </w:r>
      <w:hyperlink r:id="rId34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 xml:space="preserve">Мониторинг, включая </w:t>
      </w:r>
      <w:proofErr w:type="spellStart"/>
      <w:r>
        <w:t>аккредитационный</w:t>
      </w:r>
      <w:proofErr w:type="spellEnd"/>
      <w:r>
        <w:t xml:space="preserve"> мониторинг, осуществляется на основе данных федерального статистического наблюд</w:t>
      </w:r>
      <w:r>
        <w:t>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</w:t>
      </w:r>
      <w:r>
        <w:t>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</w:t>
      </w:r>
      <w:proofErr w:type="gramEnd"/>
      <w:r>
        <w:t xml:space="preserve"> от орга</w:t>
      </w:r>
      <w:r>
        <w:t xml:space="preserve">низаций и граждан, </w:t>
      </w:r>
      <w:proofErr w:type="gramStart"/>
      <w:r>
        <w:t>предусмотренной</w:t>
      </w:r>
      <w:proofErr w:type="gramEnd"/>
      <w:r>
        <w:t xml:space="preserve"> </w:t>
      </w:r>
      <w:hyperlink w:anchor="P101" w:tooltip="ПЕРЕЧЕНЬ">
        <w:r>
          <w:rPr>
            <w:color w:val="0000FF"/>
          </w:rPr>
          <w:t>перечнем</w:t>
        </w:r>
      </w:hyperlink>
      <w:r>
        <w:t xml:space="preserve">, указанным в </w:t>
      </w:r>
      <w:hyperlink w:anchor="P44" w:tooltip="4. Организация мониторинга осуществляется в пределах своей компетенции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, иными федеральным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556C6E" w:rsidRDefault="00356F16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</w:t>
      </w:r>
      <w:r>
        <w:t xml:space="preserve">, сроками проведения и показателями мониторинга, устанавливаемыми указанными органами. </w:t>
      </w:r>
      <w:proofErr w:type="gramStart"/>
      <w:r>
        <w:t xml:space="preserve">Мониторинг информации, предусмотренной </w:t>
      </w:r>
      <w:hyperlink w:anchor="P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color w:val="0000FF"/>
          </w:rPr>
          <w:t>подпунктом "б" пункта 10</w:t>
        </w:r>
      </w:hyperlink>
      <w:r>
        <w:t xml:space="preserve"> перечня, указанного в </w:t>
      </w:r>
      <w:hyperlink w:anchor="P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">
        <w:r>
          <w:rPr>
            <w:color w:val="0000FF"/>
          </w:rPr>
          <w:t>абзаце втором пункта 4</w:t>
        </w:r>
      </w:hyperlink>
      <w:r>
        <w:t xml:space="preserve"> настоящих Правил, проводится Федеральной службой</w:t>
      </w:r>
      <w:r>
        <w:t xml:space="preserve"> по надзору в сфере образования и науки в соответствии с процедурами, сроками проведения и показателями мониторинга, устанавливаемыми совместно Федеральной службой по надзору в сфере образования и науки, Министерством просвещения Российской Федерации и Мин</w:t>
      </w:r>
      <w:r>
        <w:t>истерством науки и высшего образования Российской Федерации.</w:t>
      </w:r>
      <w:proofErr w:type="gramEnd"/>
    </w:p>
    <w:p w:rsidR="00556C6E" w:rsidRDefault="00356F16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Порядок проведения мониторинга, включая проведен</w:t>
      </w:r>
      <w:r>
        <w:t xml:space="preserve">ие </w:t>
      </w:r>
      <w:proofErr w:type="spellStart"/>
      <w:r>
        <w:t>аккредитационного</w:t>
      </w:r>
      <w:proofErr w:type="spellEnd"/>
      <w:r>
        <w:t xml:space="preserve"> мониторинга,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556C6E" w:rsidRDefault="00356F16">
      <w:pPr>
        <w:pStyle w:val="ConsPlusNormal0"/>
        <w:jc w:val="both"/>
      </w:pPr>
      <w:r>
        <w:t xml:space="preserve">(в ред. </w:t>
      </w:r>
      <w:hyperlink r:id="rId37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556C6E" w:rsidRDefault="00356F16">
      <w:pPr>
        <w:pStyle w:val="ConsPlusNormal0"/>
        <w:spacing w:before="200"/>
        <w:ind w:firstLine="540"/>
        <w:jc w:val="both"/>
      </w:pPr>
      <w:proofErr w:type="spellStart"/>
      <w:r>
        <w:t>Аккредитационный</w:t>
      </w:r>
      <w:proofErr w:type="spellEnd"/>
      <w:r>
        <w:t xml:space="preserve"> мониторинг проводится Федеральной службой по надзору в сфере образования и науки не реже 1 раза в 3 года. </w:t>
      </w:r>
      <w:proofErr w:type="spellStart"/>
      <w:proofErr w:type="gramStart"/>
      <w:r>
        <w:t>Аккредитационный</w:t>
      </w:r>
      <w:proofErr w:type="spellEnd"/>
      <w:r>
        <w:t xml:space="preserve"> мониторинг информации</w:t>
      </w:r>
      <w:r>
        <w:t xml:space="preserve">, предусмотренной </w:t>
      </w:r>
      <w:hyperlink w:anchor="P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>
        <w:r>
          <w:rPr>
            <w:color w:val="0000FF"/>
          </w:rPr>
          <w:t>подпунктами "д"</w:t>
        </w:r>
      </w:hyperlink>
      <w:r>
        <w:t xml:space="preserve"> - </w:t>
      </w:r>
      <w:hyperlink w:anchor="P219" w:tooltip="ж) выполнение аккредитационных показателей по основным образовательным программам высшего образования.">
        <w:r>
          <w:rPr>
            <w:color w:val="0000FF"/>
          </w:rPr>
          <w:t>"ж" пункта 10</w:t>
        </w:r>
      </w:hyperlink>
      <w:r>
        <w:t xml:space="preserve"> перечня, указанного в </w:t>
      </w:r>
      <w:hyperlink w:anchor="P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">
        <w:r>
          <w:rPr>
            <w:color w:val="0000FF"/>
          </w:rPr>
          <w:t>абзаце втором пункта 4</w:t>
        </w:r>
      </w:hyperlink>
      <w:r>
        <w:t xml:space="preserve"> настоящих Правил, проводится</w:t>
      </w:r>
      <w:r>
        <w:t xml:space="preserve"> Федеральной службой по надзору в сфере образования и науки в соответствии с </w:t>
      </w:r>
      <w:hyperlink r:id="rId38" w:tooltip="Приказ Рособрнадзора N 660, Минпросвещения России N 306, Минобрнауки России N 448 от 24.04.2023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">
        <w:r>
          <w:rPr>
            <w:color w:val="0000FF"/>
          </w:rPr>
          <w:t>пр</w:t>
        </w:r>
        <w:r>
          <w:rPr>
            <w:color w:val="0000FF"/>
          </w:rPr>
          <w:t>оцедурами, сроками</w:t>
        </w:r>
      </w:hyperlink>
      <w:r>
        <w:t xml:space="preserve"> проведения,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  <w:proofErr w:type="gramEnd"/>
    </w:p>
    <w:p w:rsidR="00556C6E" w:rsidRDefault="00356F16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9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>Результаты проведенного анализа состояния и перспектив развития системы образования ежегодно публикуются на официальных сайт</w:t>
      </w:r>
      <w:r>
        <w:t>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формам, установленным Министерством просвещения Российской Федерации, Министерств</w:t>
      </w:r>
      <w:r>
        <w:t>ом науки и высшего образования Российской Федерации, Федеральной службой по надзору в сфере образования и науки (далее - итоговые отчеты</w:t>
      </w:r>
      <w:proofErr w:type="gramEnd"/>
      <w:r>
        <w:t>), не реже 1 раза в год в соответствии со сроками, установленными органами государственной власти, органами исполнительн</w:t>
      </w:r>
      <w:r>
        <w:t xml:space="preserve">ой власти субъектов Российской Федерации и органами местного самоуправления. </w:t>
      </w:r>
      <w:proofErr w:type="gramStart"/>
      <w:r>
        <w:t xml:space="preserve">Результаты проведенного анализа информации, предусмотренной </w:t>
      </w:r>
      <w:hyperlink w:anchor="P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color w:val="0000FF"/>
          </w:rPr>
          <w:t>подпунктом "б" пункта 10</w:t>
        </w:r>
      </w:hyperlink>
      <w:r>
        <w:t xml:space="preserve"> перечня, указанного в </w:t>
      </w:r>
      <w:hyperlink w:anchor="P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">
        <w:r>
          <w:rPr>
            <w:color w:val="0000FF"/>
          </w:rPr>
          <w:t>абзаце втором пункта 4</w:t>
        </w:r>
      </w:hyperlink>
      <w:r>
        <w:t xml:space="preserve"> настоящих Правил, ежегодно публикуютс</w:t>
      </w:r>
      <w:r>
        <w:t>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форме и в соответс</w:t>
      </w:r>
      <w:r>
        <w:t>твии со сроками, установленными указанными</w:t>
      </w:r>
      <w:proofErr w:type="gramEnd"/>
      <w:r>
        <w:t xml:space="preserve"> органами совместно.</w:t>
      </w:r>
    </w:p>
    <w:p w:rsidR="00556C6E" w:rsidRDefault="00356F16">
      <w:pPr>
        <w:pStyle w:val="ConsPlusNormal0"/>
        <w:jc w:val="both"/>
      </w:pPr>
      <w:r>
        <w:t xml:space="preserve">(в ред. </w:t>
      </w:r>
      <w:hyperlink r:id="rId40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Итоговые отчеты о результатах мониторинга, в т</w:t>
      </w:r>
      <w:r>
        <w:t xml:space="preserve">ом числе </w:t>
      </w:r>
      <w:proofErr w:type="spellStart"/>
      <w:r>
        <w:t>аккредитационного</w:t>
      </w:r>
      <w:proofErr w:type="spellEnd"/>
      <w:r>
        <w:t xml:space="preserve"> мониторинга, </w:t>
      </w:r>
      <w:r>
        <w:lastRenderedPageBreak/>
        <w:t>федеральных государственных организаций размещению в сети "Интернет" не подлежат.</w:t>
      </w:r>
    </w:p>
    <w:p w:rsidR="00556C6E" w:rsidRDefault="00356F16">
      <w:pPr>
        <w:pStyle w:val="ConsPlusNormal0"/>
        <w:jc w:val="both"/>
      </w:pPr>
      <w:r>
        <w:t xml:space="preserve">(в ред. </w:t>
      </w:r>
      <w:hyperlink r:id="rId41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24.03</w:t>
      </w:r>
      <w:r>
        <w:t>.2022 N 450)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8(1). </w:t>
      </w:r>
      <w:proofErr w:type="gramStart"/>
      <w:r>
        <w:t xml:space="preserve">Результаты проведенного анализа информации, предусмотренной </w:t>
      </w:r>
      <w:hyperlink w:anchor="P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>
        <w:r>
          <w:rPr>
            <w:color w:val="0000FF"/>
          </w:rPr>
          <w:t>подпунктами "д"</w:t>
        </w:r>
      </w:hyperlink>
      <w:r>
        <w:t xml:space="preserve"> - </w:t>
      </w:r>
      <w:hyperlink w:anchor="P219" w:tooltip="ж) выполнение аккредитационных показателей по основным образовательным программам высшего образования.">
        <w:r>
          <w:rPr>
            <w:color w:val="0000FF"/>
          </w:rPr>
          <w:t>"ж" пункта 10</w:t>
        </w:r>
      </w:hyperlink>
      <w:r>
        <w:t xml:space="preserve"> перечня, указанного в </w:t>
      </w:r>
      <w:hyperlink w:anchor="P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">
        <w:r>
          <w:rPr>
            <w:color w:val="0000FF"/>
          </w:rPr>
          <w:t>абзаце втором пункта 4</w:t>
        </w:r>
      </w:hyperlink>
      <w:r>
        <w:t xml:space="preserve"> настоящих Правил, публикуются не реже 1 раза в 3 года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</w:t>
      </w:r>
      <w:r>
        <w:t xml:space="preserve">сийской Федерации в сети "Интернет" в виде итогового отчета по </w:t>
      </w:r>
      <w:hyperlink r:id="rId42" w:tooltip="Приказ Рособрнадзора N 660, Минпросвещения России N 306, Минобрнауки России N 448 от 24.04.2023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">
        <w:r>
          <w:rPr>
            <w:color w:val="0000FF"/>
          </w:rPr>
          <w:t>форме</w:t>
        </w:r>
        <w:proofErr w:type="gramEnd"/>
      </w:hyperlink>
      <w:r>
        <w:t xml:space="preserve"> и в соотве</w:t>
      </w:r>
      <w:r>
        <w:t xml:space="preserve">тствии со </w:t>
      </w:r>
      <w:hyperlink r:id="rId43" w:tooltip="Приказ Рособрнадзора N 660, Минпросвещения России N 306, Минобрнауки России N 448 от 24.04.2023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">
        <w:r>
          <w:rPr>
            <w:color w:val="0000FF"/>
          </w:rPr>
          <w:t>сроками</w:t>
        </w:r>
      </w:hyperlink>
      <w:r>
        <w:t>, установленными указанными органами совместно.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Результаты </w:t>
      </w:r>
      <w:proofErr w:type="spellStart"/>
      <w:r>
        <w:t>акк</w:t>
      </w:r>
      <w:r>
        <w:t>редитационного</w:t>
      </w:r>
      <w:proofErr w:type="spellEnd"/>
      <w:r>
        <w:t xml:space="preserve"> мониторинга подлежат комплексному анализу на федеральном и региональном </w:t>
      </w:r>
      <w:proofErr w:type="gramStart"/>
      <w:r>
        <w:t>уровнях</w:t>
      </w:r>
      <w:proofErr w:type="gramEnd"/>
      <w:r>
        <w:t xml:space="preserve"> и на уровне организаций, осуществляющих образовательную деятельность, в целях их использования для повышения качества образования.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На основании результатов </w:t>
      </w:r>
      <w:proofErr w:type="spellStart"/>
      <w:r>
        <w:t>аккре</w:t>
      </w:r>
      <w:r>
        <w:t>дитационного</w:t>
      </w:r>
      <w:proofErr w:type="spellEnd"/>
      <w:r>
        <w:t xml:space="preserve"> мониторинга органы государственной власти, органы исполнительной власти субъектов Российской Федерации и органы местного самоуправления обеспечивают подготовку рекомендаций по повышению качества образования для организаций, осуществляющих обра</w:t>
      </w:r>
      <w:r>
        <w:t>зовательную деятельность.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Рекомендации по повышению качества образования для организаций, осуществляющих образовательную деятельность, подготовленные на основании результатов </w:t>
      </w:r>
      <w:proofErr w:type="spellStart"/>
      <w:r>
        <w:t>аккредитационного</w:t>
      </w:r>
      <w:proofErr w:type="spellEnd"/>
      <w:r>
        <w:t xml:space="preserve"> мониторинга, направляются в соответствующую организацию в течен</w:t>
      </w:r>
      <w:r>
        <w:t>ие 5 рабочих дней с момента подготовки указанных рекомендаций.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Результаты </w:t>
      </w:r>
      <w:proofErr w:type="spellStart"/>
      <w:r>
        <w:t>аккредитационного</w:t>
      </w:r>
      <w:proofErr w:type="spellEnd"/>
      <w:r>
        <w:t xml:space="preserve"> мониторинга используются организациями, осуществляющими образовательную деятельность, при формировании и корректировке программ развития, планировании мероприятий п</w:t>
      </w:r>
      <w:r>
        <w:t>о повышению качества образования, формировании и (или) корректировке критериев оценки качества образования, корректировке образовательных программ для развития внутренней системы оценки качества образования.</w:t>
      </w:r>
    </w:p>
    <w:p w:rsidR="00556C6E" w:rsidRDefault="00356F16">
      <w:pPr>
        <w:pStyle w:val="ConsPlusNormal0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44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9. Органы местного самоуправления ежегодно, не позднее 25 октября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представляют в органы исполнительной власти субъектов Российской Федерации итоговые отчеты.</w:t>
      </w:r>
    </w:p>
    <w:p w:rsidR="00556C6E" w:rsidRDefault="00356F16">
      <w:pPr>
        <w:pStyle w:val="ConsPlusNormal0"/>
        <w:spacing w:before="200"/>
        <w:ind w:firstLine="540"/>
        <w:jc w:val="both"/>
      </w:pPr>
      <w:proofErr w:type="gramStart"/>
      <w:r>
        <w:t>Федеральные государственные органы, имеющие в своем ведении организа</w:t>
      </w:r>
      <w:r>
        <w:t>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</w:t>
      </w:r>
      <w:r>
        <w:t>тным годом, представляют в органы государственной власти в соответствии с установленной сферой ведения итоговые отчеты, за исключением итоговых отчетов в отношении федеральных государственных организаций.</w:t>
      </w:r>
      <w:proofErr w:type="gramEnd"/>
    </w:p>
    <w:p w:rsidR="00556C6E" w:rsidRDefault="00356F16">
      <w:pPr>
        <w:pStyle w:val="ConsPlusNormal0"/>
        <w:jc w:val="both"/>
      </w:pPr>
      <w:r>
        <w:t xml:space="preserve">(в ред. </w:t>
      </w:r>
      <w:hyperlink r:id="rId45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10. </w:t>
      </w:r>
      <w:proofErr w:type="gramStart"/>
      <w:r>
        <w:t>Министерство просвещения Российской Федерации, Министерство науки и высшего образования Российской Федерации и Федеральная служба по надзору в сфере образов</w:t>
      </w:r>
      <w:r>
        <w:t>ания и науки в соответствии с установленной сферой ведения ежегодно, не позднее 25 декабря года, следующего за отчетным годом, представляют в Правительство Российской Федерации отчет о результатах мониторинга, содержащий результаты анализа состояния и перс</w:t>
      </w:r>
      <w:r>
        <w:t>пектив развития образования, подготовленный на основании итоговых отчетов федеральных</w:t>
      </w:r>
      <w:proofErr w:type="gramEnd"/>
      <w:r>
        <w:t xml:space="preserve">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В целях обеспечения информационной открытости отчеты о результатах мониторинга размещаются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</w:t>
      </w:r>
      <w:r>
        <w:t>вания Российской Федерации в сети "Интернет" не позднее одного месяца со дня их представления в Правительство Российской Федерации.</w:t>
      </w:r>
    </w:p>
    <w:p w:rsidR="00556C6E" w:rsidRDefault="00356F16">
      <w:pPr>
        <w:pStyle w:val="ConsPlusNormal0"/>
        <w:jc w:val="both"/>
      </w:pPr>
      <w:r>
        <w:t xml:space="preserve">(п. 10 в ред. </w:t>
      </w:r>
      <w:hyperlink r:id="rId46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РФ от 25.05.2019 N 657)</w:t>
      </w:r>
    </w:p>
    <w:p w:rsidR="00556C6E" w:rsidRDefault="00556C6E">
      <w:pPr>
        <w:pStyle w:val="ConsPlusNormal0"/>
        <w:ind w:firstLine="540"/>
        <w:jc w:val="both"/>
      </w:pPr>
    </w:p>
    <w:p w:rsidR="00556C6E" w:rsidRDefault="00556C6E">
      <w:pPr>
        <w:pStyle w:val="ConsPlusNormal0"/>
        <w:ind w:firstLine="540"/>
        <w:jc w:val="both"/>
      </w:pPr>
    </w:p>
    <w:p w:rsidR="00556C6E" w:rsidRDefault="00556C6E">
      <w:pPr>
        <w:pStyle w:val="ConsPlusNormal0"/>
        <w:ind w:firstLine="540"/>
        <w:jc w:val="both"/>
      </w:pPr>
    </w:p>
    <w:p w:rsidR="00556C6E" w:rsidRDefault="00556C6E">
      <w:pPr>
        <w:pStyle w:val="ConsPlusNormal0"/>
        <w:ind w:firstLine="540"/>
        <w:jc w:val="both"/>
      </w:pPr>
    </w:p>
    <w:p w:rsidR="00556C6E" w:rsidRDefault="00556C6E">
      <w:pPr>
        <w:pStyle w:val="ConsPlusNormal0"/>
        <w:ind w:firstLine="540"/>
        <w:jc w:val="both"/>
      </w:pPr>
    </w:p>
    <w:p w:rsidR="00556C6E" w:rsidRDefault="00356F16">
      <w:pPr>
        <w:pStyle w:val="ConsPlusNormal0"/>
        <w:jc w:val="right"/>
        <w:outlineLvl w:val="0"/>
      </w:pPr>
      <w:r>
        <w:t>Утвержден</w:t>
      </w:r>
    </w:p>
    <w:p w:rsidR="00556C6E" w:rsidRDefault="00356F16">
      <w:pPr>
        <w:pStyle w:val="ConsPlusNormal0"/>
        <w:jc w:val="right"/>
      </w:pPr>
      <w:r>
        <w:t>постановлением Правительства</w:t>
      </w:r>
    </w:p>
    <w:p w:rsidR="00556C6E" w:rsidRDefault="00356F16">
      <w:pPr>
        <w:pStyle w:val="ConsPlusNormal0"/>
        <w:jc w:val="right"/>
      </w:pPr>
      <w:r>
        <w:t>Российской Федерации</w:t>
      </w:r>
    </w:p>
    <w:p w:rsidR="00556C6E" w:rsidRDefault="00356F16">
      <w:pPr>
        <w:pStyle w:val="ConsPlusNormal0"/>
        <w:jc w:val="right"/>
      </w:pPr>
      <w:r>
        <w:t>от 5 августа 2013 г. N 662</w:t>
      </w:r>
    </w:p>
    <w:p w:rsidR="00556C6E" w:rsidRDefault="00556C6E">
      <w:pPr>
        <w:pStyle w:val="ConsPlusNormal0"/>
        <w:jc w:val="center"/>
      </w:pPr>
    </w:p>
    <w:p w:rsidR="00556C6E" w:rsidRDefault="00356F16">
      <w:pPr>
        <w:pStyle w:val="ConsPlusTitle0"/>
        <w:jc w:val="center"/>
      </w:pPr>
      <w:bookmarkStart w:id="4" w:name="P101"/>
      <w:bookmarkEnd w:id="4"/>
      <w:r>
        <w:t>ПЕРЕЧЕНЬ</w:t>
      </w:r>
    </w:p>
    <w:p w:rsidR="00556C6E" w:rsidRDefault="00356F16">
      <w:pPr>
        <w:pStyle w:val="ConsPlusTitle0"/>
        <w:jc w:val="center"/>
      </w:pPr>
      <w:r>
        <w:t>ОБЯЗАТЕЛЬНОЙ ИНФОРМАЦИИ О СИСТЕМЕ ОБРАЗОВАНИЯ,</w:t>
      </w:r>
    </w:p>
    <w:p w:rsidR="00556C6E" w:rsidRDefault="00356F16">
      <w:pPr>
        <w:pStyle w:val="ConsPlusTitle0"/>
        <w:jc w:val="center"/>
      </w:pPr>
      <w:proofErr w:type="gramStart"/>
      <w:r>
        <w:t>ПОДЛЕЖАЩЕЙ</w:t>
      </w:r>
      <w:proofErr w:type="gramEnd"/>
      <w:r>
        <w:t xml:space="preserve"> МОНИТОРИНГУ</w:t>
      </w:r>
    </w:p>
    <w:p w:rsidR="00556C6E" w:rsidRDefault="00556C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56C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C6E" w:rsidRDefault="00556C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C6E" w:rsidRDefault="00556C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6C6E" w:rsidRDefault="00356F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6C6E" w:rsidRDefault="00356F16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21.03.2019 </w:t>
            </w:r>
            <w:hyperlink r:id="rId47" w:tooltip="Постановление Правительства РФ от 21.03.2019 N 292 (ред. от 20.10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56C6E" w:rsidRDefault="00356F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25.05.2019 </w:t>
            </w:r>
            <w:hyperlink r:id="rId48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, от 12.</w:t>
            </w:r>
            <w:r>
              <w:rPr>
                <w:color w:val="392C69"/>
              </w:rPr>
              <w:t xml:space="preserve">03.2020 </w:t>
            </w:r>
            <w:hyperlink r:id="rId49" w:tooltip="Постановление Правительства РФ от 12.03.2020 N 264 &quot;О внесении изменений в перечень обязательной информации о системе образования, подлежащей мониторингу&quot; {КонсультантПлюс}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24.03.2022 </w:t>
            </w:r>
            <w:hyperlink r:id="rId50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C6E" w:rsidRDefault="00556C6E">
            <w:pPr>
              <w:pStyle w:val="ConsPlusNormal0"/>
            </w:pPr>
          </w:p>
        </w:tc>
      </w:tr>
    </w:tbl>
    <w:p w:rsidR="00556C6E" w:rsidRDefault="00556C6E">
      <w:pPr>
        <w:pStyle w:val="ConsPlusNormal0"/>
        <w:jc w:val="center"/>
      </w:pPr>
    </w:p>
    <w:p w:rsidR="00556C6E" w:rsidRDefault="00356F16">
      <w:pPr>
        <w:pStyle w:val="ConsPlusTitle0"/>
        <w:jc w:val="center"/>
        <w:outlineLvl w:val="1"/>
      </w:pPr>
      <w:r>
        <w:t>I. Общее образование</w:t>
      </w:r>
    </w:p>
    <w:p w:rsidR="00556C6E" w:rsidRDefault="00556C6E">
      <w:pPr>
        <w:pStyle w:val="ConsPlusNormal0"/>
        <w:jc w:val="center"/>
      </w:pPr>
    </w:p>
    <w:p w:rsidR="00556C6E" w:rsidRDefault="00356F16">
      <w:pPr>
        <w:pStyle w:val="ConsPlusNormal0"/>
        <w:ind w:firstLine="540"/>
        <w:jc w:val="both"/>
      </w:pPr>
      <w:r>
        <w:t>1. Сведения о развитии дошкольного образования: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а) уровень доступности дошкольного образования и численность населения, получающего дошкольное образование;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</w:t>
      </w:r>
      <w:r>
        <w:t>м программам дошкольного образования;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г) материально-техническое и информационное обеспечение дошкольных образовательных организаций;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д) условия получения дошкольного образования лицами с ограниченными возможностями здоровья и инвалидами;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е) состояние здоровья лиц, обучающихся по программам дошкольного образования;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з) финансово-экономическая деятельность дошкольных образовательных организаций;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и) создание безопасн</w:t>
      </w:r>
      <w:r>
        <w:t>ых условий при организации образовательного процесса в дошкольных образовательных организациях.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2. Сведения о развитии начального общего образования, основного общего образования и среднего общего образования: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б) содержание образовательной деятельности и </w:t>
      </w:r>
      <w:r>
        <w:t>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в) кадровое обеспечение общеобразовательных организаций, иных организаций, осуществляющих </w:t>
      </w:r>
      <w:r>
        <w:lastRenderedPageBreak/>
        <w:t>образов</w:t>
      </w:r>
      <w:r>
        <w:t>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г) материально-техническое и информационное обеспечение общеобразовательных организаций, а также иных организа</w:t>
      </w:r>
      <w:r>
        <w:t>ций, осуществляющих образовательную деятельность в части реализации основных общеобразовательных программ;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е)</w:t>
      </w:r>
      <w:r>
        <w:t xml:space="preserve">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ж) состояние здоровья лиц, обучающихся по основным общеобразовательным программам, </w:t>
      </w:r>
      <w:proofErr w:type="spellStart"/>
      <w:r>
        <w:t>здоровьесбер</w:t>
      </w:r>
      <w:r>
        <w:t>егающие</w:t>
      </w:r>
      <w:proofErr w:type="spellEnd"/>
      <w: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з) </w:t>
      </w:r>
      <w:r>
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и) финансово-экономическая деятельность об</w:t>
      </w:r>
      <w:r>
        <w:t>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к) создание безопасных условий при организации образовательного процесса в общеобразовательных ор</w:t>
      </w:r>
      <w:r>
        <w:t>ганизациях.</w:t>
      </w:r>
    </w:p>
    <w:p w:rsidR="00556C6E" w:rsidRDefault="00556C6E">
      <w:pPr>
        <w:pStyle w:val="ConsPlusNormal0"/>
        <w:ind w:firstLine="540"/>
        <w:jc w:val="both"/>
      </w:pPr>
    </w:p>
    <w:p w:rsidR="00556C6E" w:rsidRDefault="00356F16">
      <w:pPr>
        <w:pStyle w:val="ConsPlusTitle0"/>
        <w:jc w:val="center"/>
        <w:outlineLvl w:val="1"/>
      </w:pPr>
      <w:r>
        <w:t>II. Профессиональное образование</w:t>
      </w:r>
    </w:p>
    <w:p w:rsidR="00556C6E" w:rsidRDefault="00556C6E">
      <w:pPr>
        <w:pStyle w:val="ConsPlusNormal0"/>
        <w:ind w:firstLine="540"/>
        <w:jc w:val="both"/>
      </w:pPr>
    </w:p>
    <w:p w:rsidR="00556C6E" w:rsidRDefault="00356F16">
      <w:pPr>
        <w:pStyle w:val="ConsPlusNormal0"/>
        <w:ind w:firstLine="540"/>
        <w:jc w:val="both"/>
      </w:pPr>
      <w:r>
        <w:t>3. Сведения о развитии среднего профессионального образования: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б) содерж</w:t>
      </w:r>
      <w:r>
        <w:t>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в) кадровое обеспечение профессиональных образовательных организаций и образовательных организаций высшего образ</w:t>
      </w:r>
      <w:r>
        <w:t>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г) материально-техническое и информационное обеспечение профессиональных образовательных организаци</w:t>
      </w:r>
      <w:r>
        <w:t>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е) уч</w:t>
      </w:r>
      <w:r>
        <w:t xml:space="preserve">ебные и </w:t>
      </w:r>
      <w:proofErr w:type="spellStart"/>
      <w:r>
        <w:t>внеучебные</w:t>
      </w:r>
      <w:proofErr w:type="spellEnd"/>
      <w: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ж) изменение сети организаций, осуществляющих образовательную деятельность по образовательным</w:t>
      </w:r>
      <w:r>
        <w:t xml:space="preserve">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</w:t>
      </w:r>
      <w:r>
        <w:lastRenderedPageBreak/>
        <w:t>программ среднего профессионального образования;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и) структура профессионал</w:t>
      </w:r>
      <w:r>
        <w:t>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к) создание безопасных условий при организации образоват</w:t>
      </w:r>
      <w:r>
        <w:t>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4. Сведения о развитии высшего образования: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а) уровень доступности высшего образования и числен</w:t>
      </w:r>
      <w:r>
        <w:t>ность населения, получающего высшее образование;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в) кадровое обеспечение образовательных организаций высшего образования и</w:t>
      </w:r>
      <w:r>
        <w:t xml:space="preserve">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г) материально-техническое и информационное обеспечение образо</w:t>
      </w:r>
      <w:r>
        <w:t>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д) условия получения высшего профессионального образования лицами с ограниченными воз</w:t>
      </w:r>
      <w:r>
        <w:t>можностями здоровья и инвалидами;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е) учебные и </w:t>
      </w:r>
      <w:proofErr w:type="spellStart"/>
      <w:r>
        <w:t>внеучебные</w:t>
      </w:r>
      <w:proofErr w:type="spellEnd"/>
      <w:r>
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ж) финансово-экономическая деятельность образовательных организаций высше</w:t>
      </w:r>
      <w:r>
        <w:t>го образования в части обеспечения реализации образовательных программ высшего образования;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и) на</w:t>
      </w:r>
      <w:r>
        <w:t>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к) создание безопасных условий при</w:t>
      </w:r>
      <w:r>
        <w:t xml:space="preserve">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556C6E" w:rsidRDefault="00556C6E">
      <w:pPr>
        <w:pStyle w:val="ConsPlusNormal0"/>
        <w:jc w:val="center"/>
      </w:pPr>
    </w:p>
    <w:p w:rsidR="00556C6E" w:rsidRDefault="00356F16">
      <w:pPr>
        <w:pStyle w:val="ConsPlusTitle0"/>
        <w:jc w:val="center"/>
        <w:outlineLvl w:val="1"/>
      </w:pPr>
      <w:r>
        <w:t>III. Дополнительное образование</w:t>
      </w:r>
    </w:p>
    <w:p w:rsidR="00556C6E" w:rsidRDefault="00556C6E">
      <w:pPr>
        <w:pStyle w:val="ConsPlusNormal0"/>
        <w:jc w:val="center"/>
      </w:pPr>
    </w:p>
    <w:p w:rsidR="00556C6E" w:rsidRDefault="00356F16">
      <w:pPr>
        <w:pStyle w:val="ConsPlusNormal0"/>
        <w:ind w:firstLine="540"/>
        <w:jc w:val="both"/>
      </w:pPr>
      <w:r>
        <w:t>5. Сведения о развитии дополнительного образования детей и</w:t>
      </w:r>
      <w:r>
        <w:t xml:space="preserve"> взрослых: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а) численность населения, обучающегося по дополнительным общеобразовательным программам;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в) кадровое обеспечение</w:t>
      </w:r>
      <w:r>
        <w:t xml:space="preserve">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г) материально-техническое и информационное обеспечение организаций, осуществляющих </w:t>
      </w:r>
      <w:r>
        <w:lastRenderedPageBreak/>
        <w:t>образовательную деятельность в части реализации до</w:t>
      </w:r>
      <w:r>
        <w:t>полнительных общеобразовательных программ;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</w:t>
      </w:r>
      <w:r>
        <w:t>льность);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ж) структура организаций, осуществляющих образовательную деятельность, ре</w:t>
      </w:r>
      <w:r>
        <w:t>ализующих дополнительные общеобразовательные программы (в том числе характеристика филиалов);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</w:t>
      </w:r>
      <w:r>
        <w:t>ьных общеобразовательных программ;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и) учебные и </w:t>
      </w:r>
      <w:proofErr w:type="spellStart"/>
      <w:r>
        <w:t>внеучебные</w:t>
      </w:r>
      <w:proofErr w:type="spellEnd"/>
      <w:r>
        <w:t xml:space="preserve"> достижения лиц, обучающихся по программам дополнительного образования детей.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6. Сведения о развитии дополнительного профессионального образования: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а) численность населения, обучающегося по дополнительным профессиональным программам;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в) кадровое обеспечение организаций, осу</w:t>
      </w:r>
      <w:r>
        <w:t>ществляющих образовательную деятельность в части реализации дополнительных профессиональных программ;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</w:t>
      </w:r>
      <w:r>
        <w:t>иональных программ;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ж) научная деятельность организаций, осуществляющих образовательную деятельность, связанная с реализацией дополнительных профессиональн</w:t>
      </w:r>
      <w:r>
        <w:t>ых программ;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и) профессиональные достижения выпускников органи</w:t>
      </w:r>
      <w:r>
        <w:t>заций, реализующих программы дополнительного профессионального образования.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6(1). Сведения о подготовке государственных гражданских служащих Российской Федерации по дополнительным профессиональным программам: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а) численность государственных гражданских служ</w:t>
      </w:r>
      <w:r>
        <w:t>ащих Российской Федерации, обучающихся по дополнительным профессиональным программам;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б) образовательные технологии, используемые при реализации дополнительных профессиональных программ;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в) профессионально-общественная аккредитация дополнительных профессио</w:t>
      </w:r>
      <w:r>
        <w:t>нальных программ;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lastRenderedPageBreak/>
        <w:t>г) оценка качества подготовки государственных гражданских служащих Российской Федерации по дополнительным профессиональным программам.</w:t>
      </w:r>
    </w:p>
    <w:p w:rsidR="00556C6E" w:rsidRDefault="00356F16">
      <w:pPr>
        <w:pStyle w:val="ConsPlusNormal0"/>
        <w:jc w:val="both"/>
      </w:pPr>
      <w:r>
        <w:t xml:space="preserve">(п. 6(1) </w:t>
      </w:r>
      <w:proofErr w:type="gramStart"/>
      <w:r>
        <w:t>введен</w:t>
      </w:r>
      <w:proofErr w:type="gramEnd"/>
      <w:r>
        <w:t xml:space="preserve"> </w:t>
      </w:r>
      <w:hyperlink r:id="rId51" w:tooltip="Постановление Правительства РФ от 12.03.2020 N 264 &quot;О внесении изменений в перечень обязательной информации о системе образования, подлежащей мониторингу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12.03.2020 N 264)</w:t>
      </w:r>
    </w:p>
    <w:p w:rsidR="00556C6E" w:rsidRDefault="00556C6E">
      <w:pPr>
        <w:pStyle w:val="ConsPlusNormal0"/>
        <w:jc w:val="center"/>
      </w:pPr>
    </w:p>
    <w:p w:rsidR="00556C6E" w:rsidRDefault="00356F16">
      <w:pPr>
        <w:pStyle w:val="ConsPlusTitle0"/>
        <w:jc w:val="center"/>
        <w:outlineLvl w:val="1"/>
      </w:pPr>
      <w:r>
        <w:t>IV. Профессиональное обучение</w:t>
      </w:r>
    </w:p>
    <w:p w:rsidR="00556C6E" w:rsidRDefault="00556C6E">
      <w:pPr>
        <w:pStyle w:val="ConsPlusNormal0"/>
        <w:ind w:firstLine="540"/>
        <w:jc w:val="both"/>
      </w:pPr>
    </w:p>
    <w:p w:rsidR="00556C6E" w:rsidRDefault="00356F16">
      <w:pPr>
        <w:pStyle w:val="ConsPlusNormal0"/>
        <w:ind w:firstLine="540"/>
        <w:jc w:val="both"/>
      </w:pPr>
      <w:r>
        <w:t>7. Сведения о развитии профессионального обучения: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а) численность населения, обучающегося по программам профессионального обучения;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б) содержание образовательной деятел</w:t>
      </w:r>
      <w:r>
        <w:t>ьности и организация образовательного процесса по основным программам профессионального обучения;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г) материаль</w:t>
      </w:r>
      <w:r>
        <w:t>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д) условия профессионального обучения лиц с ограниченными возможностями здоровья и инвалидов;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ж) изменение сети орган</w:t>
      </w:r>
      <w:r>
        <w:t>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з) финансово-экономическая деятельность организаций, ос</w:t>
      </w:r>
      <w:r>
        <w:t>уществляющих образовательную деятельность в части обеспечения реализации основных программ профессионального обучения;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и) сведения о представителях работодателей, участвующих в учебном процессе.</w:t>
      </w:r>
    </w:p>
    <w:p w:rsidR="00556C6E" w:rsidRDefault="00556C6E">
      <w:pPr>
        <w:pStyle w:val="ConsPlusNormal0"/>
        <w:jc w:val="center"/>
      </w:pPr>
    </w:p>
    <w:p w:rsidR="00556C6E" w:rsidRDefault="00356F16">
      <w:pPr>
        <w:pStyle w:val="ConsPlusTitle0"/>
        <w:jc w:val="center"/>
        <w:outlineLvl w:val="1"/>
      </w:pPr>
      <w:r>
        <w:t>V. Дополнительная информация о системе образования</w:t>
      </w:r>
    </w:p>
    <w:p w:rsidR="00556C6E" w:rsidRDefault="00556C6E">
      <w:pPr>
        <w:pStyle w:val="ConsPlusNormal0"/>
        <w:jc w:val="center"/>
      </w:pPr>
    </w:p>
    <w:p w:rsidR="00556C6E" w:rsidRDefault="00356F16">
      <w:pPr>
        <w:pStyle w:val="ConsPlusNormal0"/>
        <w:ind w:firstLine="540"/>
        <w:jc w:val="both"/>
      </w:pPr>
      <w:r>
        <w:t>8. Сведе</w:t>
      </w:r>
      <w:r>
        <w:t>ния об интеграции образования и науки, а также образования и сферы труда: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а) интеграция образования и науки;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б) участие организаций различных отраслей экономики в обеспечении и осуществлении образовательной деятельности.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9. Сведения об интеграции российско</w:t>
      </w:r>
      <w:r>
        <w:t>го образования с мировым образовательным пространством: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а) численность </w:t>
      </w:r>
      <w:proofErr w:type="gramStart"/>
      <w:r>
        <w:t>иностранных</w:t>
      </w:r>
      <w:proofErr w:type="gramEnd"/>
      <w:r>
        <w:t xml:space="preserve"> обучающихся по основным и дополнительным образовательным программам;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б) численность иностранных педагогических и научных работников;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в) информация об иностранных и (или) меж</w:t>
      </w:r>
      <w:r>
        <w:t>дународных организациях, с которыми российскими образовательными организациями заключены договоры по вопросам образования и науки.</w:t>
      </w:r>
    </w:p>
    <w:p w:rsidR="00556C6E" w:rsidRDefault="00356F16">
      <w:pPr>
        <w:pStyle w:val="ConsPlusNormal0"/>
        <w:jc w:val="both"/>
      </w:pPr>
      <w:r>
        <w:t xml:space="preserve">(п. 9 в ред. </w:t>
      </w:r>
      <w:hyperlink r:id="rId52" w:tooltip="Постановление Правительства РФ от 21.03.2019 N 292 (ред. от 20.10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</w:t>
      </w:r>
      <w:r>
        <w:t xml:space="preserve"> от 21.03.2019 N 292)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10. Развитие системы оценки качества образования и информационной прозрачности системы образования: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а) оценка деятельности системы образования гражданами;</w:t>
      </w:r>
    </w:p>
    <w:p w:rsidR="00556C6E" w:rsidRDefault="00356F16">
      <w:pPr>
        <w:pStyle w:val="ConsPlusNormal0"/>
        <w:spacing w:before="200"/>
        <w:ind w:firstLine="540"/>
        <w:jc w:val="both"/>
      </w:pPr>
      <w:bookmarkStart w:id="5" w:name="P211"/>
      <w:bookmarkEnd w:id="5"/>
      <w:r>
        <w:t xml:space="preserve">б) результаты национальных и международных исследований качества образования и </w:t>
      </w:r>
      <w:r>
        <w:t xml:space="preserve">иных </w:t>
      </w:r>
      <w:r>
        <w:lastRenderedPageBreak/>
        <w:t>аналогичных оценочных мероприятий, а также результаты участия обучающихся в указанных исследованиях и мероприятиях;</w:t>
      </w:r>
    </w:p>
    <w:p w:rsidR="00556C6E" w:rsidRDefault="00356F16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3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</w:t>
      </w:r>
      <w:r>
        <w:t>т 25.05.2019 N 657)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в) развитие механизмов государственно-частного управления в системе образования;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г) развитие региональных систем оценки качества образования;</w:t>
      </w:r>
    </w:p>
    <w:p w:rsidR="00556C6E" w:rsidRDefault="00356F16">
      <w:pPr>
        <w:pStyle w:val="ConsPlusNormal0"/>
        <w:spacing w:before="200"/>
        <w:ind w:firstLine="540"/>
        <w:jc w:val="both"/>
      </w:pPr>
      <w:bookmarkStart w:id="6" w:name="P215"/>
      <w:bookmarkEnd w:id="6"/>
      <w:r>
        <w:t xml:space="preserve">д) выполнение </w:t>
      </w:r>
      <w:proofErr w:type="spellStart"/>
      <w:r>
        <w:t>аккредитационных</w:t>
      </w:r>
      <w:proofErr w:type="spellEnd"/>
      <w:r>
        <w:t xml:space="preserve"> показателей по основным общеобразовательным программам - образо</w:t>
      </w:r>
      <w:r>
        <w:t>вательным программам начального общего, основного общего и среднего общего образования;</w:t>
      </w:r>
    </w:p>
    <w:p w:rsidR="00556C6E" w:rsidRDefault="00356F16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54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 xml:space="preserve">е) выполнение </w:t>
      </w:r>
      <w:proofErr w:type="spellStart"/>
      <w:r>
        <w:t>аккредитационных</w:t>
      </w:r>
      <w:proofErr w:type="spellEnd"/>
      <w:r>
        <w:t xml:space="preserve"> показателей по основным образовательным программам среднего профессионального образования;</w:t>
      </w:r>
    </w:p>
    <w:p w:rsidR="00556C6E" w:rsidRDefault="00356F16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55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556C6E" w:rsidRDefault="00356F16">
      <w:pPr>
        <w:pStyle w:val="ConsPlusNormal0"/>
        <w:spacing w:before="200"/>
        <w:ind w:firstLine="540"/>
        <w:jc w:val="both"/>
      </w:pPr>
      <w:bookmarkStart w:id="7" w:name="P219"/>
      <w:bookmarkEnd w:id="7"/>
      <w:r>
        <w:t xml:space="preserve">ж) выполнение </w:t>
      </w:r>
      <w:proofErr w:type="spellStart"/>
      <w:r>
        <w:t>аккредитационных</w:t>
      </w:r>
      <w:proofErr w:type="spellEnd"/>
      <w:r>
        <w:t xml:space="preserve"> показателей по основным образовательным программам высшего образования.</w:t>
      </w:r>
    </w:p>
    <w:p w:rsidR="00556C6E" w:rsidRDefault="00356F16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56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11. Сведения о создании условий социализации и самореализации молодежи (в том числе лиц, обучающихся по уровням и в</w:t>
      </w:r>
      <w:r>
        <w:t>идам образования):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а) социально-демографические характеристики и социальная интеграция;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б) ценностные ориентации молодежи и ее участие в общественных достижениях;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в) образование и занятость молодежи;</w:t>
      </w:r>
    </w:p>
    <w:p w:rsidR="00556C6E" w:rsidRDefault="00356F16">
      <w:pPr>
        <w:pStyle w:val="ConsPlusNormal0"/>
        <w:spacing w:before="200"/>
        <w:ind w:firstLine="540"/>
        <w:jc w:val="both"/>
      </w:pPr>
      <w:r>
        <w:t>г) деятельность федеральных органов исполнительной власт</w:t>
      </w:r>
      <w:r>
        <w:t>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556C6E" w:rsidRDefault="00556C6E">
      <w:pPr>
        <w:pStyle w:val="ConsPlusNormal0"/>
        <w:ind w:firstLine="540"/>
        <w:jc w:val="both"/>
      </w:pPr>
    </w:p>
    <w:p w:rsidR="00556C6E" w:rsidRDefault="00556C6E">
      <w:pPr>
        <w:pStyle w:val="ConsPlusNormal0"/>
        <w:ind w:firstLine="540"/>
        <w:jc w:val="both"/>
      </w:pPr>
    </w:p>
    <w:p w:rsidR="00556C6E" w:rsidRDefault="00556C6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56C6E">
      <w:headerReference w:type="default" r:id="rId57"/>
      <w:footerReference w:type="default" r:id="rId58"/>
      <w:headerReference w:type="first" r:id="rId59"/>
      <w:footerReference w:type="first" r:id="rId6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6F16">
      <w:r>
        <w:separator/>
      </w:r>
    </w:p>
  </w:endnote>
  <w:endnote w:type="continuationSeparator" w:id="0">
    <w:p w:rsidR="00000000" w:rsidRDefault="0035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6E" w:rsidRDefault="00556C6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56C6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56C6E" w:rsidRDefault="00356F1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56C6E" w:rsidRDefault="00356F1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56C6E" w:rsidRDefault="00356F1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556C6E" w:rsidRDefault="00356F1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6E" w:rsidRDefault="00556C6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56C6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56C6E" w:rsidRDefault="00356F1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56C6E" w:rsidRDefault="00356F1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56C6E" w:rsidRDefault="00356F1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556C6E" w:rsidRDefault="00356F1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6F16">
      <w:r>
        <w:separator/>
      </w:r>
    </w:p>
  </w:footnote>
  <w:footnote w:type="continuationSeparator" w:id="0">
    <w:p w:rsidR="00000000" w:rsidRDefault="00356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56C6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56C6E" w:rsidRDefault="00356F1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05.08.2013 N 662</w:t>
          </w:r>
          <w:r>
            <w:rPr>
              <w:rFonts w:ascii="Tahoma" w:hAnsi="Tahoma" w:cs="Tahoma"/>
              <w:sz w:val="16"/>
              <w:szCs w:val="16"/>
            </w:rPr>
            <w:br/>
            <w:t>(ред. о</w:t>
          </w:r>
          <w:r>
            <w:rPr>
              <w:rFonts w:ascii="Tahoma" w:hAnsi="Tahoma" w:cs="Tahoma"/>
              <w:sz w:val="16"/>
              <w:szCs w:val="16"/>
            </w:rPr>
            <w:t>т 24.03.2022)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осуществлении мониторинга системы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образовани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56C6E" w:rsidRDefault="00356F1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04.07.2023</w:t>
          </w:r>
        </w:p>
      </w:tc>
    </w:tr>
  </w:tbl>
  <w:p w:rsidR="00556C6E" w:rsidRDefault="00556C6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56C6E" w:rsidRDefault="00556C6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56C6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56C6E" w:rsidRDefault="00356F1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</w:t>
          </w:r>
          <w:r>
            <w:rPr>
              <w:rFonts w:ascii="Tahoma" w:hAnsi="Tahoma" w:cs="Tahoma"/>
              <w:sz w:val="16"/>
              <w:szCs w:val="16"/>
            </w:rPr>
            <w:t xml:space="preserve"> РФ от 05.08.2013 N 662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осуществлении мониторинга системы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образовани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56C6E" w:rsidRDefault="00356F1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04.07.2023</w:t>
          </w:r>
        </w:p>
      </w:tc>
    </w:tr>
  </w:tbl>
  <w:p w:rsidR="00556C6E" w:rsidRDefault="00556C6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56C6E" w:rsidRDefault="00556C6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6E"/>
    <w:rsid w:val="00356F16"/>
    <w:rsid w:val="0055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56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56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BDB731B47DB5C23568B56921455218891EE321A939230B3A0058F5F1E349DBD97606D753AFEDD5FE3F1A3D640FF5F094B9A12062E3A907T0QDK" TargetMode="External"/><Relationship Id="rId18" Type="http://schemas.openxmlformats.org/officeDocument/2006/relationships/hyperlink" Target="consultantplus://offline/ref=16BDB731B47DB5C23568B56921455218891EE321A939230B3A0058F5F1E349DBD97606D753AFEDD4F93F1A3D640FF5F094B9A12062E3A907T0QDK" TargetMode="External"/><Relationship Id="rId26" Type="http://schemas.openxmlformats.org/officeDocument/2006/relationships/hyperlink" Target="consultantplus://offline/ref=16BDB731B47DB5C23568B56921455218891CE722A73D230B3A0058F5F1E349DBD97606D753AEEDD3FB3F1A3D640FF5F094B9A12062E3A907T0QDK" TargetMode="External"/><Relationship Id="rId39" Type="http://schemas.openxmlformats.org/officeDocument/2006/relationships/hyperlink" Target="consultantplus://offline/ref=16BDB731B47DB5C23568B56921455218891EE321A939230B3A0058F5F1E349DBD97606D753AFEDD7FE3F1A3D640FF5F094B9A12062E3A907T0QDK" TargetMode="External"/><Relationship Id="rId21" Type="http://schemas.openxmlformats.org/officeDocument/2006/relationships/hyperlink" Target="consultantplus://offline/ref=16BDB731B47DB5C23568B56921455218891EE321A939230B3A0058F5F1E349DBD97606D753AFEDD4FD3F1A3D640FF5F094B9A12062E3A907T0QDK" TargetMode="External"/><Relationship Id="rId34" Type="http://schemas.openxmlformats.org/officeDocument/2006/relationships/hyperlink" Target="consultantplus://offline/ref=16BDB731B47DB5C23568B569214552188E1DE421A63C230B3A0058F5F1E349DBD97606D753AFEDD4FF3F1A3D640FF5F094B9A12062E3A907T0QDK" TargetMode="External"/><Relationship Id="rId42" Type="http://schemas.openxmlformats.org/officeDocument/2006/relationships/hyperlink" Target="consultantplus://offline/ref=16BDB731B47DB5C23568B56921455218891BE923A739230B3A0058F5F1E349DBD97606D753AFE8D7FB3F1A3D640FF5F094B9A12062E3A907T0QDK" TargetMode="External"/><Relationship Id="rId47" Type="http://schemas.openxmlformats.org/officeDocument/2006/relationships/hyperlink" Target="consultantplus://offline/ref=16BDB731B47DB5C23568B569214552188E16E827AF38230B3A0058F5F1E349DBD97606D753AFEDD4FA3F1A3D640FF5F094B9A12062E3A907T0QDK" TargetMode="External"/><Relationship Id="rId50" Type="http://schemas.openxmlformats.org/officeDocument/2006/relationships/hyperlink" Target="consultantplus://offline/ref=16BDB731B47DB5C23568B56921455218891EE321A939230B3A0058F5F1E349DBD97606D753AFEDD6FF3F1A3D640FF5F094B9A12062E3A907T0QDK" TargetMode="External"/><Relationship Id="rId55" Type="http://schemas.openxmlformats.org/officeDocument/2006/relationships/hyperlink" Target="consultantplus://offline/ref=16BDB731B47DB5C23568B56921455218891EE321A939230B3A0058F5F1E349DBD97606D753AFEDD6FD3F1A3D640FF5F094B9A12062E3A907T0QDK" TargetMode="Externa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BDB731B47DB5C23568B569214552188E1DE421A63C230B3A0058F5F1E349DBD97606D753AFEDD5F23F1A3D640FF5F094B9A12062E3A907T0QDK" TargetMode="External"/><Relationship Id="rId20" Type="http://schemas.openxmlformats.org/officeDocument/2006/relationships/hyperlink" Target="consultantplus://offline/ref=16BDB731B47DB5C23568B56921455218891EE321A939230B3A0058F5F1E349DBD97606D753AFEDD4FE3F1A3D640FF5F094B9A12062E3A907T0QDK" TargetMode="External"/><Relationship Id="rId29" Type="http://schemas.openxmlformats.org/officeDocument/2006/relationships/hyperlink" Target="consultantplus://offline/ref=16BDB731B47DB5C23568B56921455218891EE321A939230B3A0058F5F1E349DBD97606D753AFEDD4FC3F1A3D640FF5F094B9A12062E3A907T0QDK" TargetMode="External"/><Relationship Id="rId41" Type="http://schemas.openxmlformats.org/officeDocument/2006/relationships/hyperlink" Target="consultantplus://offline/ref=16BDB731B47DB5C23568B56921455218891EE321A939230B3A0058F5F1E349DBD97606D753AFEDD7FC3F1A3D640FF5F094B9A12062E3A907T0QDK" TargetMode="External"/><Relationship Id="rId54" Type="http://schemas.openxmlformats.org/officeDocument/2006/relationships/hyperlink" Target="consultantplus://offline/ref=16BDB731B47DB5C23568B56921455218891EE321A939230B3A0058F5F1E349DBD97606D753AFEDD6FF3F1A3D640FF5F094B9A12062E3A907T0QDK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BDB731B47DB5C23568B569214552188E1DE421A63C230B3A0058F5F1E349DBD97606D753AFEDD5FE3F1A3D640FF5F094B9A12062E3A907T0QDK" TargetMode="External"/><Relationship Id="rId24" Type="http://schemas.openxmlformats.org/officeDocument/2006/relationships/hyperlink" Target="consultantplus://offline/ref=16BDB731B47DB5C23568B569214552188E1DE421A63C230B3A0058F5F1E349DBD97606D753AFEDD4FB3F1A3D640FF5F094B9A12062E3A907T0QDK" TargetMode="External"/><Relationship Id="rId32" Type="http://schemas.openxmlformats.org/officeDocument/2006/relationships/hyperlink" Target="consultantplus://offline/ref=16BDB731B47DB5C23568B56921455218891EE321A939230B3A0058F5F1E349DBD97606D753AFEDD7FB3F1A3D640FF5F094B9A12062E3A907T0QDK" TargetMode="External"/><Relationship Id="rId37" Type="http://schemas.openxmlformats.org/officeDocument/2006/relationships/hyperlink" Target="consultantplus://offline/ref=16BDB731B47DB5C23568B56921455218891EE321A939230B3A0058F5F1E349DBD97606D753AFEDD7FF3F1A3D640FF5F094B9A12062E3A907T0QDK" TargetMode="External"/><Relationship Id="rId40" Type="http://schemas.openxmlformats.org/officeDocument/2006/relationships/hyperlink" Target="consultantplus://offline/ref=16BDB731B47DB5C23568B569214552188E1DE421A63C230B3A0058F5F1E349DBD97606D753AFEDD7F83F1A3D640FF5F094B9A12062E3A907T0QDK" TargetMode="External"/><Relationship Id="rId45" Type="http://schemas.openxmlformats.org/officeDocument/2006/relationships/hyperlink" Target="consultantplus://offline/ref=16BDB731B47DB5C23568B569214552188E1DE421A63C230B3A0058F5F1E349DBD97606D753AFEDD7FE3F1A3D640FF5F094B9A12062E3A907T0QDK" TargetMode="External"/><Relationship Id="rId53" Type="http://schemas.openxmlformats.org/officeDocument/2006/relationships/hyperlink" Target="consultantplus://offline/ref=16BDB731B47DB5C23568B569214552188E1DE421A63C230B3A0058F5F1E349DBD97606D753AFEDD6FB3F1A3D640FF5F094B9A12062E3A907T0QDK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6BDB731B47DB5C23568B56921455218891EE321A939230B3A0058F5F1E349DBD97606D753AFEDD4FB3F1A3D640FF5F094B9A12062E3A907T0QDK" TargetMode="External"/><Relationship Id="rId23" Type="http://schemas.openxmlformats.org/officeDocument/2006/relationships/hyperlink" Target="consultantplus://offline/ref=16BDB731B47DB5C23568B56921455218891EE321A939230B3A0058F5F1E349DBD97606D753AFEDD4FD3F1A3D640FF5F094B9A12062E3A907T0QDK" TargetMode="External"/><Relationship Id="rId28" Type="http://schemas.openxmlformats.org/officeDocument/2006/relationships/hyperlink" Target="consultantplus://offline/ref=16BDB731B47DB5C23568B56921455218891CE722A73D230B3A0058F5F1E349DBD97606D355ACE681AA701B61205EE6F097B9A3277ETEQ2K" TargetMode="External"/><Relationship Id="rId36" Type="http://schemas.openxmlformats.org/officeDocument/2006/relationships/hyperlink" Target="consultantplus://offline/ref=16BDB731B47DB5C23568B569214552188E1DE421A63C230B3A0058F5F1E349DBD97606D753AFEDD7F93F1A3D640FF5F094B9A12062E3A907T0QDK" TargetMode="External"/><Relationship Id="rId49" Type="http://schemas.openxmlformats.org/officeDocument/2006/relationships/hyperlink" Target="consultantplus://offline/ref=16BDB731B47DB5C23568B569214552188E1BE622A73B230B3A0058F5F1E349DBD97606D753AFEDD5FE3F1A3D640FF5F094B9A12062E3A907T0QDK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16BDB731B47DB5C23568B569214552188E16E827AF38230B3A0058F5F1E349DBD97606D753AFEDD4FA3F1A3D640FF5F094B9A12062E3A907T0QDK" TargetMode="External"/><Relationship Id="rId19" Type="http://schemas.openxmlformats.org/officeDocument/2006/relationships/hyperlink" Target="consultantplus://offline/ref=16BDB731B47DB5C23568B56921455218891EE321A939230B3A0058F5F1E349DBD97606D753AFEDD4F83F1A3D640FF5F094B9A12062E3A907T0QDK" TargetMode="External"/><Relationship Id="rId31" Type="http://schemas.openxmlformats.org/officeDocument/2006/relationships/hyperlink" Target="consultantplus://offline/ref=16BDB731B47DB5C23568B56921455218891CE722A73D230B3A0058F5F1E349DBD97606D354ABE681AA701B61205EE6F097B9A3277ETEQ2K" TargetMode="External"/><Relationship Id="rId44" Type="http://schemas.openxmlformats.org/officeDocument/2006/relationships/hyperlink" Target="consultantplus://offline/ref=16BDB731B47DB5C23568B56921455218891EE321A939230B3A0058F5F1E349DBD97606D753AFEDD7F33F1A3D640FF5F094B9A12062E3A907T0QDK" TargetMode="External"/><Relationship Id="rId52" Type="http://schemas.openxmlformats.org/officeDocument/2006/relationships/hyperlink" Target="consultantplus://offline/ref=16BDB731B47DB5C23568B569214552188E16E827AF38230B3A0058F5F1E349DBD97606D753AFEDD4FA3F1A3D640FF5F094B9A12062E3A907T0QDK" TargetMode="Externa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16BDB731B47DB5C23568B56921455218891CE722A73D230B3A0058F5F1E349DBD97606D753AEEED7F93F1A3D640FF5F094B9A12062E3A907T0QDK" TargetMode="External"/><Relationship Id="rId22" Type="http://schemas.openxmlformats.org/officeDocument/2006/relationships/hyperlink" Target="consultantplus://offline/ref=16BDB731B47DB5C23568B56921455218891CE122A933230B3A0058F5F1E349DBD97606D753AFEDDDFC3F1A3D640FF5F094B9A12062E3A907T0QDK" TargetMode="External"/><Relationship Id="rId27" Type="http://schemas.openxmlformats.org/officeDocument/2006/relationships/hyperlink" Target="consultantplus://offline/ref=16BDB731B47DB5C23568B56921455218891CE722A73D230B3A0058F5F1E349DBCB765EDB53ABF3D5FC2A4C6C22T5Q9K" TargetMode="External"/><Relationship Id="rId30" Type="http://schemas.openxmlformats.org/officeDocument/2006/relationships/hyperlink" Target="consultantplus://offline/ref=16BDB731B47DB5C23568B56921455218891EE321A939230B3A0058F5F1E349DBD97606D753AFEDD4F23F1A3D640FF5F094B9A12062E3A907T0QDK" TargetMode="External"/><Relationship Id="rId35" Type="http://schemas.openxmlformats.org/officeDocument/2006/relationships/hyperlink" Target="consultantplus://offline/ref=16BDB731B47DB5C23568B56921455218891EE321A939230B3A0058F5F1E349DBD97606D753AFEDD7F93F1A3D640FF5F094B9A12062E3A907T0QDK" TargetMode="External"/><Relationship Id="rId43" Type="http://schemas.openxmlformats.org/officeDocument/2006/relationships/hyperlink" Target="consultantplus://offline/ref=16BDB731B47DB5C23568B56921455218891BE923A739230B3A0058F5F1E349DBD97606D753AFEDD1FA3F1A3D640FF5F094B9A12062E3A907T0QDK" TargetMode="External"/><Relationship Id="rId48" Type="http://schemas.openxmlformats.org/officeDocument/2006/relationships/hyperlink" Target="consultantplus://offline/ref=16BDB731B47DB5C23568B569214552188E1DE421A63C230B3A0058F5F1E349DBD97606D753AFEDD6FB3F1A3D640FF5F094B9A12062E3A907T0QDK" TargetMode="External"/><Relationship Id="rId56" Type="http://schemas.openxmlformats.org/officeDocument/2006/relationships/hyperlink" Target="consultantplus://offline/ref=16BDB731B47DB5C23568B56921455218891EE321A939230B3A0058F5F1E349DBD97606D753AFEDD6FC3F1A3D640FF5F094B9A12062E3A907T0QDK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16BDB731B47DB5C23568B569214552188E1BE622A73B230B3A0058F5F1E349DBD97606D753AFEDD5F23F1A3D640FF5F094B9A12062E3A907T0QD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6BDB731B47DB5C23568B569214552188E1BE622A73B230B3A0058F5F1E349DBD97606D753AFEDD5FE3F1A3D640FF5F094B9A12062E3A907T0QDK" TargetMode="External"/><Relationship Id="rId17" Type="http://schemas.openxmlformats.org/officeDocument/2006/relationships/hyperlink" Target="consultantplus://offline/ref=16BDB731B47DB5C23568B56921455218891EE321A939230B3A0058F5F1E349DBD97606D753AFEDD4FA3F1A3D640FF5F094B9A12062E3A907T0QDK" TargetMode="External"/><Relationship Id="rId25" Type="http://schemas.openxmlformats.org/officeDocument/2006/relationships/hyperlink" Target="consultantplus://offline/ref=16BDB731B47DB5C23568B56921455218891CE722A73D230B3A0058F5F1E349DBD97606D753AFECD2FD3F1A3D640FF5F094B9A12062E3A907T0QDK" TargetMode="External"/><Relationship Id="rId33" Type="http://schemas.openxmlformats.org/officeDocument/2006/relationships/hyperlink" Target="consultantplus://offline/ref=16BDB731B47DB5C23568B56921455218891EE321A939230B3A0058F5F1E349DBD97606D753AFEDD7FA3F1A3D640FF5F094B9A12062E3A907T0QDK" TargetMode="External"/><Relationship Id="rId38" Type="http://schemas.openxmlformats.org/officeDocument/2006/relationships/hyperlink" Target="consultantplus://offline/ref=16BDB731B47DB5C23568B56921455218891BE923A739230B3A0058F5F1E349DBD97606D753AFEDD4F23F1A3D640FF5F094B9A12062E3A907T0QDK" TargetMode="External"/><Relationship Id="rId46" Type="http://schemas.openxmlformats.org/officeDocument/2006/relationships/hyperlink" Target="consultantplus://offline/ref=16BDB731B47DB5C23568B569214552188E1DE421A63C230B3A0058F5F1E349DBD97606D753AFEDD7FC3F1A3D640FF5F094B9A12062E3A907T0QDK" TargetMode="External"/><Relationship Id="rId5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8188</Words>
  <Characters>46674</Characters>
  <Application>Microsoft Office Word</Application>
  <DocSecurity>4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05.08.2013 N 662
(ред. от 24.03.2022)
"Об осуществлении мониторинга системы образования"
(вместе с "Правилами осуществления мониторинга системы образования")</vt:lpstr>
    </vt:vector>
  </TitlesOfParts>
  <Company>КонсультантПлюс Версия 4022.00.55</Company>
  <LinksUpToDate>false</LinksUpToDate>
  <CharactersWithSpaces>54753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05.08.2013 N 662
(ред. от 24.03.2022)
"Об осуществлении мониторинга системы образования"
(вместе с "Правилами осуществления мониторинга системы образования")</dc:title>
  <dc:creator>Юлия Соколова</dc:creator>
  <cp:lastModifiedBy>Ульяна Лисина</cp:lastModifiedBy>
  <cp:revision>2</cp:revision>
  <dcterms:created xsi:type="dcterms:W3CDTF">2023-09-27T06:40:00Z</dcterms:created>
  <dcterms:modified xsi:type="dcterms:W3CDTF">2023-09-27T06:40:00Z</dcterms:modified>
</cp:coreProperties>
</file>